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D640B" w14:textId="77777777" w:rsidR="00007154" w:rsidRPr="001A6BD9" w:rsidRDefault="00007154" w:rsidP="0071345C">
      <w:pPr>
        <w:shd w:val="clear" w:color="auto" w:fill="FFFFFF"/>
        <w:bidi/>
        <w:spacing w:after="0" w:line="240" w:lineRule="auto"/>
        <w:jc w:val="center"/>
        <w:rPr>
          <w:rFonts w:asciiTheme="minorBidi" w:eastAsia="Times New Roman" w:hAnsiTheme="minorBidi"/>
          <w:sz w:val="40"/>
          <w:szCs w:val="40"/>
          <w:lang w:bidi="he-IL"/>
        </w:rPr>
      </w:pPr>
      <w:r w:rsidRPr="001A6BD9">
        <w:rPr>
          <w:rFonts w:asciiTheme="minorBidi" w:eastAsia="Times New Roman" w:hAnsiTheme="minorBidi"/>
          <w:b/>
          <w:bCs/>
          <w:sz w:val="40"/>
          <w:szCs w:val="40"/>
          <w:rtl/>
          <w:lang w:bidi="he-IL"/>
        </w:rPr>
        <w:t>'פועם בהיכל'</w:t>
      </w:r>
    </w:p>
    <w:p w14:paraId="6E63DBED" w14:textId="452AE258" w:rsidR="00D66EBA" w:rsidRPr="001A6BD9" w:rsidRDefault="00DB7AEB" w:rsidP="00007154">
      <w:pPr>
        <w:shd w:val="clear" w:color="auto" w:fill="FFFFFF"/>
        <w:bidi/>
        <w:spacing w:after="0" w:line="240" w:lineRule="auto"/>
        <w:jc w:val="center"/>
        <w:rPr>
          <w:rFonts w:asciiTheme="minorBidi" w:eastAsia="Times New Roman" w:hAnsiTheme="minorBidi"/>
          <w:b/>
          <w:bCs/>
          <w:sz w:val="32"/>
          <w:szCs w:val="32"/>
          <w:rtl/>
          <w:lang w:bidi="he-IL"/>
        </w:rPr>
      </w:pPr>
      <w:r w:rsidRPr="001A6BD9">
        <w:rPr>
          <w:rFonts w:asciiTheme="minorBidi" w:eastAsia="Times New Roman" w:hAnsiTheme="minorBidi" w:hint="cs"/>
          <w:b/>
          <w:bCs/>
          <w:sz w:val="32"/>
          <w:szCs w:val="32"/>
          <w:rtl/>
          <w:lang w:bidi="he-IL"/>
        </w:rPr>
        <w:t xml:space="preserve">סדרת מופעים של </w:t>
      </w:r>
      <w:r w:rsidR="00007154" w:rsidRPr="001A6BD9">
        <w:rPr>
          <w:rFonts w:asciiTheme="minorBidi" w:eastAsia="Times New Roman" w:hAnsiTheme="minorBidi"/>
          <w:b/>
          <w:bCs/>
          <w:sz w:val="32"/>
          <w:szCs w:val="32"/>
          <w:rtl/>
          <w:lang w:bidi="he-IL"/>
        </w:rPr>
        <w:t xml:space="preserve">עמותת מרכז פליציה בלומנטל למוזיקה </w:t>
      </w:r>
    </w:p>
    <w:p w14:paraId="07F8FC73" w14:textId="1A83F38D" w:rsidR="00007154" w:rsidRPr="001A6BD9" w:rsidRDefault="00007154" w:rsidP="00D66EBA">
      <w:pPr>
        <w:shd w:val="clear" w:color="auto" w:fill="FFFFFF"/>
        <w:bidi/>
        <w:spacing w:after="0" w:line="240" w:lineRule="auto"/>
        <w:jc w:val="center"/>
        <w:rPr>
          <w:rFonts w:asciiTheme="minorBidi" w:eastAsia="Times New Roman" w:hAnsiTheme="minorBidi"/>
          <w:sz w:val="32"/>
          <w:szCs w:val="32"/>
          <w:rtl/>
          <w:lang w:bidi="he-IL"/>
        </w:rPr>
      </w:pPr>
      <w:r w:rsidRPr="001A6BD9">
        <w:rPr>
          <w:rFonts w:asciiTheme="minorBidi" w:eastAsia="Times New Roman" w:hAnsiTheme="minorBidi"/>
          <w:b/>
          <w:bCs/>
          <w:sz w:val="32"/>
          <w:szCs w:val="32"/>
          <w:rtl/>
          <w:lang w:bidi="he-IL"/>
        </w:rPr>
        <w:t>לזכרה של אנט סלין</w:t>
      </w:r>
      <w:r w:rsidR="001A6BD9" w:rsidRPr="001A6BD9">
        <w:rPr>
          <w:rFonts w:asciiTheme="minorBidi" w:eastAsia="Times New Roman" w:hAnsiTheme="minorBidi" w:hint="cs"/>
          <w:b/>
          <w:bCs/>
          <w:sz w:val="32"/>
          <w:szCs w:val="32"/>
          <w:rtl/>
          <w:lang w:bidi="he-IL"/>
        </w:rPr>
        <w:t xml:space="preserve"> גאה להציג</w:t>
      </w:r>
      <w:r w:rsidR="00DB7AEB" w:rsidRPr="001A6BD9">
        <w:rPr>
          <w:rFonts w:asciiTheme="minorBidi" w:eastAsia="Times New Roman" w:hAnsiTheme="minorBidi" w:hint="cs"/>
          <w:b/>
          <w:bCs/>
          <w:sz w:val="32"/>
          <w:szCs w:val="32"/>
          <w:rtl/>
          <w:lang w:bidi="he-IL"/>
        </w:rPr>
        <w:t>:</w:t>
      </w:r>
    </w:p>
    <w:p w14:paraId="22A60FF3" w14:textId="0D29BD2E" w:rsidR="00B941F0" w:rsidRDefault="00B941F0" w:rsidP="00B941F0">
      <w:pPr>
        <w:shd w:val="clear" w:color="auto" w:fill="FFFFFF"/>
        <w:bidi/>
        <w:spacing w:after="0" w:line="240" w:lineRule="auto"/>
        <w:jc w:val="center"/>
        <w:rPr>
          <w:rFonts w:asciiTheme="minorBidi" w:eastAsia="Times New Roman" w:hAnsiTheme="minorBidi"/>
          <w:b/>
          <w:bCs/>
          <w:sz w:val="32"/>
          <w:szCs w:val="32"/>
          <w:rtl/>
          <w:lang w:bidi="he-IL"/>
        </w:rPr>
      </w:pPr>
      <w:proofErr w:type="spellStart"/>
      <w:r w:rsidRPr="00B941F0">
        <w:rPr>
          <w:rFonts w:asciiTheme="minorBidi" w:eastAsia="Times New Roman" w:hAnsiTheme="minorBidi"/>
          <w:b/>
          <w:bCs/>
          <w:sz w:val="32"/>
          <w:szCs w:val="32"/>
          <w:rtl/>
        </w:rPr>
        <w:t>צלילי</w:t>
      </w:r>
      <w:proofErr w:type="spellEnd"/>
      <w:r w:rsidRPr="00B941F0">
        <w:rPr>
          <w:rFonts w:asciiTheme="minorBidi" w:eastAsia="Times New Roman" w:hAnsiTheme="minorBidi"/>
          <w:b/>
          <w:bCs/>
          <w:sz w:val="32"/>
          <w:szCs w:val="32"/>
          <w:rtl/>
        </w:rPr>
        <w:t xml:space="preserve"> </w:t>
      </w:r>
      <w:proofErr w:type="spellStart"/>
      <w:r w:rsidRPr="00B941F0">
        <w:rPr>
          <w:rFonts w:asciiTheme="minorBidi" w:eastAsia="Times New Roman" w:hAnsiTheme="minorBidi"/>
          <w:b/>
          <w:bCs/>
          <w:sz w:val="32"/>
          <w:szCs w:val="32"/>
          <w:rtl/>
        </w:rPr>
        <w:t>או</w:t>
      </w:r>
      <w:proofErr w:type="spellEnd"/>
      <w:r>
        <w:rPr>
          <w:rFonts w:asciiTheme="minorBidi" w:eastAsia="Times New Roman" w:hAnsiTheme="minorBidi" w:hint="cs"/>
          <w:b/>
          <w:bCs/>
          <w:sz w:val="32"/>
          <w:szCs w:val="32"/>
          <w:rtl/>
          <w:lang w:bidi="he-IL"/>
        </w:rPr>
        <w:t>ר:</w:t>
      </w:r>
      <w:r w:rsidRPr="00B941F0">
        <w:rPr>
          <w:rFonts w:asciiTheme="minorBidi" w:eastAsia="Times New Roman" w:hAnsiTheme="minorBidi"/>
          <w:b/>
          <w:bCs/>
          <w:sz w:val="32"/>
          <w:szCs w:val="32"/>
          <w:rtl/>
        </w:rPr>
        <w:t xml:space="preserve"> </w:t>
      </w:r>
      <w:proofErr w:type="spellStart"/>
      <w:r w:rsidRPr="00B941F0">
        <w:rPr>
          <w:rFonts w:asciiTheme="minorBidi" w:eastAsia="Times New Roman" w:hAnsiTheme="minorBidi"/>
          <w:b/>
          <w:bCs/>
          <w:sz w:val="32"/>
          <w:szCs w:val="32"/>
          <w:rtl/>
        </w:rPr>
        <w:t>שלישיית</w:t>
      </w:r>
      <w:proofErr w:type="spellEnd"/>
      <w:r w:rsidRPr="00B941F0">
        <w:rPr>
          <w:rFonts w:asciiTheme="minorBidi" w:eastAsia="Times New Roman" w:hAnsiTheme="minorBidi"/>
          <w:b/>
          <w:bCs/>
          <w:sz w:val="32"/>
          <w:szCs w:val="32"/>
          <w:rtl/>
        </w:rPr>
        <w:t xml:space="preserve"> </w:t>
      </w:r>
      <w:proofErr w:type="spellStart"/>
      <w:r w:rsidRPr="00B941F0">
        <w:rPr>
          <w:rFonts w:asciiTheme="minorBidi" w:eastAsia="Times New Roman" w:hAnsiTheme="minorBidi"/>
          <w:b/>
          <w:bCs/>
          <w:sz w:val="32"/>
          <w:szCs w:val="32"/>
          <w:rtl/>
        </w:rPr>
        <w:t>אלכסנדר</w:t>
      </w:r>
      <w:proofErr w:type="spellEnd"/>
      <w:r w:rsidRPr="00B941F0">
        <w:rPr>
          <w:rFonts w:asciiTheme="minorBidi" w:eastAsia="Times New Roman" w:hAnsiTheme="minorBidi"/>
          <w:b/>
          <w:bCs/>
          <w:sz w:val="32"/>
          <w:szCs w:val="32"/>
          <w:rtl/>
        </w:rPr>
        <w:t xml:space="preserve"> </w:t>
      </w:r>
      <w:proofErr w:type="spellStart"/>
      <w:r w:rsidRPr="00B941F0">
        <w:rPr>
          <w:rFonts w:asciiTheme="minorBidi" w:eastAsia="Times New Roman" w:hAnsiTheme="minorBidi"/>
          <w:b/>
          <w:bCs/>
          <w:sz w:val="32"/>
          <w:szCs w:val="32"/>
          <w:rtl/>
        </w:rPr>
        <w:t>עם</w:t>
      </w:r>
      <w:proofErr w:type="spellEnd"/>
      <w:r w:rsidRPr="00B941F0">
        <w:rPr>
          <w:rFonts w:asciiTheme="minorBidi" w:eastAsia="Times New Roman" w:hAnsiTheme="minorBidi"/>
          <w:b/>
          <w:bCs/>
          <w:sz w:val="32"/>
          <w:szCs w:val="32"/>
          <w:rtl/>
        </w:rPr>
        <w:t xml:space="preserve"> </w:t>
      </w:r>
      <w:proofErr w:type="spellStart"/>
      <w:r w:rsidRPr="00B941F0">
        <w:rPr>
          <w:rFonts w:asciiTheme="minorBidi" w:eastAsia="Times New Roman" w:hAnsiTheme="minorBidi"/>
          <w:b/>
          <w:bCs/>
          <w:sz w:val="32"/>
          <w:szCs w:val="32"/>
          <w:rtl/>
        </w:rPr>
        <w:t>הויולן</w:t>
      </w:r>
      <w:proofErr w:type="spellEnd"/>
      <w:r w:rsidRPr="00B941F0">
        <w:rPr>
          <w:rFonts w:asciiTheme="minorBidi" w:eastAsia="Times New Roman" w:hAnsiTheme="minorBidi"/>
          <w:b/>
          <w:bCs/>
          <w:sz w:val="32"/>
          <w:szCs w:val="32"/>
          <w:rtl/>
        </w:rPr>
        <w:t xml:space="preserve"> </w:t>
      </w:r>
      <w:proofErr w:type="spellStart"/>
      <w:r w:rsidRPr="00B941F0">
        <w:rPr>
          <w:rFonts w:asciiTheme="minorBidi" w:eastAsia="Times New Roman" w:hAnsiTheme="minorBidi"/>
          <w:b/>
          <w:bCs/>
          <w:sz w:val="32"/>
          <w:szCs w:val="32"/>
          <w:rtl/>
        </w:rPr>
        <w:t>גיא</w:t>
      </w:r>
      <w:proofErr w:type="spellEnd"/>
      <w:r w:rsidRPr="00B941F0">
        <w:rPr>
          <w:rFonts w:asciiTheme="minorBidi" w:eastAsia="Times New Roman" w:hAnsiTheme="minorBidi"/>
          <w:b/>
          <w:bCs/>
          <w:sz w:val="32"/>
          <w:szCs w:val="32"/>
          <w:rtl/>
        </w:rPr>
        <w:t xml:space="preserve"> </w:t>
      </w:r>
      <w:proofErr w:type="spellStart"/>
      <w:r w:rsidRPr="00B941F0">
        <w:rPr>
          <w:rFonts w:asciiTheme="minorBidi" w:eastAsia="Times New Roman" w:hAnsiTheme="minorBidi"/>
          <w:b/>
          <w:bCs/>
          <w:sz w:val="32"/>
          <w:szCs w:val="32"/>
          <w:rtl/>
        </w:rPr>
        <w:t>בן</w:t>
      </w:r>
      <w:proofErr w:type="spellEnd"/>
      <w:r w:rsidRPr="00B941F0">
        <w:rPr>
          <w:rFonts w:asciiTheme="minorBidi" w:eastAsia="Times New Roman" w:hAnsiTheme="minorBidi"/>
          <w:b/>
          <w:bCs/>
          <w:sz w:val="32"/>
          <w:szCs w:val="32"/>
          <w:rtl/>
        </w:rPr>
        <w:t xml:space="preserve"> </w:t>
      </w:r>
      <w:proofErr w:type="spellStart"/>
      <w:r w:rsidRPr="00B941F0">
        <w:rPr>
          <w:rFonts w:asciiTheme="minorBidi" w:eastAsia="Times New Roman" w:hAnsiTheme="minorBidi"/>
          <w:b/>
          <w:bCs/>
          <w:sz w:val="32"/>
          <w:szCs w:val="32"/>
          <w:rtl/>
        </w:rPr>
        <w:t>ציוני</w:t>
      </w:r>
      <w:proofErr w:type="spellEnd"/>
    </w:p>
    <w:p w14:paraId="154B44C9" w14:textId="00784C2D" w:rsidR="00B941F0" w:rsidRPr="00B941F0" w:rsidRDefault="00BA4C53" w:rsidP="00B941F0">
      <w:pPr>
        <w:shd w:val="clear" w:color="auto" w:fill="FFFFFF"/>
        <w:bidi/>
        <w:spacing w:after="0" w:line="240" w:lineRule="auto"/>
        <w:jc w:val="center"/>
        <w:rPr>
          <w:rFonts w:asciiTheme="minorBidi" w:eastAsia="Times New Roman" w:hAnsiTheme="minorBidi"/>
          <w:b/>
          <w:bCs/>
          <w:sz w:val="32"/>
          <w:szCs w:val="32"/>
          <w:lang w:bidi="he-IL"/>
        </w:rPr>
      </w:pPr>
      <w:r>
        <w:rPr>
          <w:rFonts w:ascii="Calibri" w:eastAsia="Times New Roman" w:hAnsi="Calibri" w:cs="Calibri" w:hint="cs"/>
          <w:b/>
          <w:bCs/>
          <w:i/>
          <w:iCs/>
          <w:color w:val="000000"/>
          <w:rtl/>
          <w:lang w:bidi="he-IL"/>
        </w:rPr>
        <w:t>"</w:t>
      </w:r>
      <w:r w:rsidRPr="00D05E0B">
        <w:rPr>
          <w:rFonts w:ascii="Calibri" w:eastAsia="Times New Roman" w:hAnsi="Calibri" w:cs="Calibri"/>
          <w:b/>
          <w:bCs/>
          <w:i/>
          <w:iCs/>
          <w:color w:val="000000"/>
          <w:rtl/>
          <w:lang w:bidi="he-IL"/>
        </w:rPr>
        <w:t>לשלוח אור לחשכת לב האדם - זוהי חובתו של האמן" (רוברט שומאן) </w:t>
      </w:r>
    </w:p>
    <w:p w14:paraId="3ED6F9A3" w14:textId="77777777" w:rsidR="00BA4C53" w:rsidRDefault="00BA4C53" w:rsidP="00BA4C53">
      <w:pPr>
        <w:bidi/>
        <w:spacing w:after="0" w:line="240" w:lineRule="auto"/>
        <w:rPr>
          <w:rFonts w:asciiTheme="minorBidi" w:eastAsia="Times New Roman" w:hAnsiTheme="minorBidi"/>
          <w:sz w:val="24"/>
          <w:szCs w:val="24"/>
          <w:rtl/>
          <w:lang w:bidi="he-IL"/>
        </w:rPr>
      </w:pPr>
    </w:p>
    <w:p w14:paraId="3E11E58E" w14:textId="77777777" w:rsidR="0047308A" w:rsidRDefault="00BA4C53" w:rsidP="00BA4C53">
      <w:pPr>
        <w:bidi/>
        <w:spacing w:after="0" w:line="240" w:lineRule="auto"/>
        <w:rPr>
          <w:rFonts w:asciiTheme="minorBidi" w:eastAsia="Times New Roman" w:hAnsiTheme="minorBidi"/>
          <w:sz w:val="24"/>
          <w:szCs w:val="24"/>
          <w:rtl/>
          <w:lang w:bidi="he-IL"/>
        </w:rPr>
      </w:pPr>
      <w:r>
        <w:rPr>
          <w:rFonts w:asciiTheme="minorBidi" w:eastAsia="Times New Roman" w:hAnsiTheme="minorBidi" w:hint="cs"/>
          <w:sz w:val="24"/>
          <w:szCs w:val="24"/>
          <w:rtl/>
          <w:lang w:bidi="he-IL"/>
        </w:rPr>
        <w:t>"</w:t>
      </w:r>
      <w:proofErr w:type="spellStart"/>
      <w:r w:rsidR="00B941F0">
        <w:rPr>
          <w:rFonts w:asciiTheme="minorBidi" w:eastAsia="Times New Roman" w:hAnsiTheme="minorBidi" w:hint="cs"/>
          <w:sz w:val="24"/>
          <w:szCs w:val="24"/>
          <w:rtl/>
          <w:lang w:bidi="he-IL"/>
        </w:rPr>
        <w:t>פליציה</w:t>
      </w:r>
      <w:proofErr w:type="spellEnd"/>
      <w:r w:rsidR="00B941F0">
        <w:rPr>
          <w:rFonts w:asciiTheme="minorBidi" w:eastAsia="Times New Roman" w:hAnsiTheme="minorBidi" w:hint="cs"/>
          <w:sz w:val="24"/>
          <w:szCs w:val="24"/>
          <w:rtl/>
          <w:lang w:bidi="he-IL"/>
        </w:rPr>
        <w:t xml:space="preserve"> בלומנטל' </w:t>
      </w:r>
      <w:r w:rsidR="00B941F0" w:rsidRPr="00002B32">
        <w:rPr>
          <w:rFonts w:asciiTheme="minorBidi" w:eastAsia="Times New Roman" w:hAnsiTheme="minorBidi"/>
          <w:sz w:val="24"/>
          <w:szCs w:val="24"/>
          <w:rtl/>
          <w:lang w:bidi="he-IL"/>
        </w:rPr>
        <w:t>העמותה והמרכז, שהוקמו על ידי אנט סלין, ביתה של הפסנתרנית פליציה בלומנטל, משיק</w:t>
      </w:r>
      <w:r w:rsidR="00B941F0">
        <w:rPr>
          <w:rFonts w:asciiTheme="minorBidi" w:eastAsia="Times New Roman" w:hAnsiTheme="minorBidi" w:hint="cs"/>
          <w:sz w:val="24"/>
          <w:szCs w:val="24"/>
          <w:rtl/>
          <w:lang w:bidi="he-IL"/>
        </w:rPr>
        <w:t>ים</w:t>
      </w:r>
      <w:r w:rsidR="00B941F0" w:rsidRPr="00002B32">
        <w:rPr>
          <w:rFonts w:asciiTheme="minorBidi" w:eastAsia="Times New Roman" w:hAnsiTheme="minorBidi"/>
          <w:sz w:val="24"/>
          <w:szCs w:val="24"/>
          <w:rtl/>
          <w:lang w:bidi="he-IL"/>
        </w:rPr>
        <w:t xml:space="preserve"> </w:t>
      </w:r>
      <w:r w:rsidR="00B941F0">
        <w:rPr>
          <w:rFonts w:asciiTheme="minorBidi" w:eastAsia="Times New Roman" w:hAnsiTheme="minorBidi" w:hint="cs"/>
          <w:sz w:val="24"/>
          <w:szCs w:val="24"/>
          <w:rtl/>
          <w:lang w:bidi="he-IL"/>
        </w:rPr>
        <w:t>סדרת</w:t>
      </w:r>
      <w:r w:rsidR="00B941F0" w:rsidRPr="00002B32">
        <w:rPr>
          <w:rFonts w:asciiTheme="minorBidi" w:eastAsia="Times New Roman" w:hAnsiTheme="minorBidi"/>
          <w:sz w:val="24"/>
          <w:szCs w:val="24"/>
          <w:rtl/>
          <w:lang w:bidi="he-IL"/>
        </w:rPr>
        <w:t xml:space="preserve"> קונצרטים ומופעים באולם צוקר שבהיכל התרבות</w:t>
      </w:r>
      <w:r w:rsidR="00B941F0">
        <w:rPr>
          <w:rFonts w:asciiTheme="minorBidi" w:eastAsia="Times New Roman" w:hAnsiTheme="minorBidi" w:hint="cs"/>
          <w:sz w:val="24"/>
          <w:szCs w:val="24"/>
          <w:rtl/>
          <w:lang w:bidi="he-IL"/>
        </w:rPr>
        <w:t xml:space="preserve">, </w:t>
      </w:r>
      <w:r w:rsidR="00B941F0" w:rsidRPr="00002B32">
        <w:rPr>
          <w:rFonts w:asciiTheme="minorBidi" w:eastAsia="Times New Roman" w:hAnsiTheme="minorBidi"/>
          <w:sz w:val="24"/>
          <w:szCs w:val="24"/>
          <w:rtl/>
          <w:lang w:bidi="he-IL"/>
        </w:rPr>
        <w:t xml:space="preserve">בה </w:t>
      </w:r>
      <w:r w:rsidR="00B941F0">
        <w:rPr>
          <w:rFonts w:asciiTheme="minorBidi" w:eastAsia="Times New Roman" w:hAnsiTheme="minorBidi" w:hint="cs"/>
          <w:sz w:val="24"/>
          <w:szCs w:val="24"/>
          <w:rtl/>
          <w:lang w:bidi="he-IL"/>
        </w:rPr>
        <w:t>תנתן</w:t>
      </w:r>
      <w:r w:rsidR="00B941F0" w:rsidRPr="00002B32">
        <w:rPr>
          <w:rFonts w:asciiTheme="minorBidi" w:eastAsia="Times New Roman" w:hAnsiTheme="minorBidi"/>
          <w:sz w:val="24"/>
          <w:szCs w:val="24"/>
          <w:rtl/>
          <w:lang w:bidi="he-IL"/>
        </w:rPr>
        <w:t xml:space="preserve"> במה לבולטים שבהרכבי המרכז. </w:t>
      </w:r>
    </w:p>
    <w:p w14:paraId="69D5F62E" w14:textId="5040186E" w:rsidR="00BA4C53" w:rsidRPr="00D05E0B" w:rsidRDefault="00B941F0" w:rsidP="0047308A">
      <w:pPr>
        <w:bidi/>
        <w:spacing w:after="0" w:line="240" w:lineRule="auto"/>
        <w:rPr>
          <w:rFonts w:asciiTheme="minorBidi" w:eastAsia="Times New Roman" w:hAnsiTheme="minorBidi"/>
          <w:sz w:val="24"/>
          <w:szCs w:val="24"/>
          <w:rtl/>
          <w:lang w:bidi="he-IL"/>
        </w:rPr>
      </w:pPr>
      <w:r>
        <w:rPr>
          <w:rFonts w:asciiTheme="minorBidi" w:eastAsia="Times New Roman" w:hAnsiTheme="minorBidi" w:hint="cs"/>
          <w:sz w:val="24"/>
          <w:szCs w:val="24"/>
          <w:rtl/>
          <w:lang w:bidi="he-IL"/>
        </w:rPr>
        <w:t xml:space="preserve">בקונצרט השלישי תופיע שלישיית אלכסנדר עם שובה מסבב </w:t>
      </w:r>
      <w:proofErr w:type="spellStart"/>
      <w:r w:rsidRPr="00D05E0B">
        <w:rPr>
          <w:rFonts w:asciiTheme="minorBidi" w:eastAsia="Times New Roman" w:hAnsiTheme="minorBidi" w:hint="cs"/>
          <w:sz w:val="24"/>
          <w:szCs w:val="24"/>
          <w:rtl/>
        </w:rPr>
        <w:t>הופעות</w:t>
      </w:r>
      <w:proofErr w:type="spellEnd"/>
      <w:r w:rsidRPr="00D05E0B">
        <w:rPr>
          <w:rFonts w:asciiTheme="minorBidi" w:eastAsia="Times New Roman" w:hAnsiTheme="minorBidi" w:hint="cs"/>
          <w:sz w:val="24"/>
          <w:szCs w:val="24"/>
          <w:rtl/>
        </w:rPr>
        <w:t xml:space="preserve"> </w:t>
      </w:r>
      <w:proofErr w:type="spellStart"/>
      <w:r w:rsidRPr="00D05E0B">
        <w:rPr>
          <w:rFonts w:asciiTheme="minorBidi" w:eastAsia="Times New Roman" w:hAnsiTheme="minorBidi" w:hint="cs"/>
          <w:sz w:val="24"/>
          <w:szCs w:val="24"/>
          <w:rtl/>
        </w:rPr>
        <w:t>בספרד</w:t>
      </w:r>
      <w:proofErr w:type="spellEnd"/>
      <w:r w:rsidRPr="00D05E0B">
        <w:rPr>
          <w:rFonts w:asciiTheme="minorBidi" w:eastAsia="Times New Roman" w:hAnsiTheme="minorBidi" w:hint="cs"/>
          <w:sz w:val="24"/>
          <w:szCs w:val="24"/>
          <w:rtl/>
        </w:rPr>
        <w:t xml:space="preserve"> </w:t>
      </w:r>
      <w:r w:rsidR="00BA4C53">
        <w:rPr>
          <w:rFonts w:asciiTheme="minorBidi" w:eastAsia="Times New Roman" w:hAnsiTheme="minorBidi" w:hint="cs"/>
          <w:sz w:val="24"/>
          <w:szCs w:val="24"/>
          <w:rtl/>
          <w:lang w:bidi="he-IL"/>
        </w:rPr>
        <w:t>לקונצרט ובו מיטב המוסיקה הקאמרית הרומנטית</w:t>
      </w:r>
      <w:r w:rsidRPr="00D05E0B">
        <w:rPr>
          <w:rFonts w:asciiTheme="minorBidi" w:eastAsia="Times New Roman" w:hAnsiTheme="minorBidi" w:hint="cs"/>
          <w:sz w:val="24"/>
          <w:szCs w:val="24"/>
          <w:rtl/>
          <w:lang w:bidi="he-IL"/>
        </w:rPr>
        <w:t xml:space="preserve">. </w:t>
      </w:r>
      <w:r w:rsidR="00BA4C53">
        <w:rPr>
          <w:rFonts w:asciiTheme="minorBidi" w:eastAsia="Times New Roman" w:hAnsiTheme="minorBidi" w:hint="cs"/>
          <w:sz w:val="24"/>
          <w:szCs w:val="24"/>
          <w:rtl/>
          <w:lang w:bidi="he-IL"/>
        </w:rPr>
        <w:t xml:space="preserve">בקונצרט מיצירות </w:t>
      </w:r>
      <w:r w:rsidR="00BA4C53" w:rsidRPr="00D05E0B">
        <w:rPr>
          <w:rFonts w:asciiTheme="minorBidi" w:eastAsia="Times New Roman" w:hAnsiTheme="minorBidi"/>
          <w:sz w:val="24"/>
          <w:szCs w:val="24"/>
          <w:rtl/>
          <w:lang w:bidi="he-IL"/>
        </w:rPr>
        <w:t xml:space="preserve">בטהובן ושומאן, שניהם בעלי עולם פנימי סוער במיוחד. בתכנית 'שתי וערב' ארוגות שתי יצירות קאמריות של רוברט שומאן סביב יצירה של בטהובן: שלישיית הפסנתר אופוס 88, המכונה 'קטעי פנטסיה </w:t>
      </w:r>
      <w:proofErr w:type="spellStart"/>
      <w:r w:rsidR="00BA4C53" w:rsidRPr="00D05E0B">
        <w:rPr>
          <w:rFonts w:asciiTheme="minorBidi" w:eastAsia="Times New Roman" w:hAnsiTheme="minorBidi"/>
          <w:sz w:val="24"/>
          <w:szCs w:val="24"/>
          <w:rtl/>
          <w:lang w:bidi="he-IL"/>
        </w:rPr>
        <w:t>לשלישיתי</w:t>
      </w:r>
      <w:proofErr w:type="spellEnd"/>
      <w:r w:rsidR="00BA4C53" w:rsidRPr="00D05E0B">
        <w:rPr>
          <w:rFonts w:asciiTheme="minorBidi" w:eastAsia="Times New Roman" w:hAnsiTheme="minorBidi"/>
          <w:sz w:val="24"/>
          <w:szCs w:val="24"/>
          <w:rtl/>
          <w:lang w:bidi="he-IL"/>
        </w:rPr>
        <w:t xml:space="preserve"> פסנתר' , וכן רביעיית הפסנתר המפורסמת והאהובה  שמסיימת את התכנית, נכתבו באותו פרץ יצירתי עצום בשלהי 1842. השלישייה אופוס 1 מס' 2 של בטהובן שייכת לאותו מקבץ שלישיות מפורסם, אתו פתח בטהובן את דרכו ב</w:t>
      </w:r>
      <w:r w:rsidR="0047308A">
        <w:rPr>
          <w:rFonts w:asciiTheme="minorBidi" w:eastAsia="Times New Roman" w:hAnsiTheme="minorBidi" w:hint="cs"/>
          <w:sz w:val="24"/>
          <w:szCs w:val="24"/>
          <w:rtl/>
          <w:lang w:bidi="he-IL"/>
        </w:rPr>
        <w:t>ו</w:t>
      </w:r>
      <w:r w:rsidR="00BA4C53" w:rsidRPr="00D05E0B">
        <w:rPr>
          <w:rFonts w:asciiTheme="minorBidi" w:eastAsia="Times New Roman" w:hAnsiTheme="minorBidi"/>
          <w:sz w:val="24"/>
          <w:szCs w:val="24"/>
          <w:rtl/>
          <w:lang w:bidi="he-IL"/>
        </w:rPr>
        <w:t>וינה. רעיונותיו החדשים כבר מבצבצים מתוך המסורת הקלאסית בה היא כתובה.</w:t>
      </w:r>
      <w:r w:rsidR="0047308A">
        <w:rPr>
          <w:rFonts w:asciiTheme="minorBidi" w:eastAsia="Times New Roman" w:hAnsiTheme="minorBidi" w:hint="cs"/>
          <w:sz w:val="24"/>
          <w:szCs w:val="24"/>
          <w:rtl/>
          <w:lang w:bidi="he-IL"/>
        </w:rPr>
        <w:t xml:space="preserve"> </w:t>
      </w:r>
    </w:p>
    <w:p w14:paraId="57A61E6C" w14:textId="45F607F5" w:rsidR="0047308A" w:rsidRDefault="0047308A" w:rsidP="0047308A">
      <w:pPr>
        <w:widowControl w:val="0"/>
        <w:autoSpaceDE w:val="0"/>
        <w:autoSpaceDN w:val="0"/>
        <w:bidi/>
        <w:adjustRightInd w:val="0"/>
        <w:spacing w:after="240" w:line="280" w:lineRule="atLeast"/>
        <w:rPr>
          <w:rFonts w:ascii="LucidaGrande" w:hAnsi="LucidaGrande" w:cs="LucidaGrande"/>
          <w:color w:val="000000"/>
          <w:sz w:val="24"/>
          <w:szCs w:val="24"/>
          <w:rtl/>
        </w:rPr>
      </w:pPr>
    </w:p>
    <w:p w14:paraId="6D463144" w14:textId="272D8C85" w:rsidR="0047308A" w:rsidRPr="0047308A" w:rsidRDefault="0047308A" w:rsidP="0047308A">
      <w:pPr>
        <w:widowControl w:val="0"/>
        <w:autoSpaceDE w:val="0"/>
        <w:autoSpaceDN w:val="0"/>
        <w:bidi/>
        <w:adjustRightInd w:val="0"/>
        <w:spacing w:after="240" w:line="280" w:lineRule="atLeast"/>
        <w:rPr>
          <w:rFonts w:asciiTheme="minorBidi" w:eastAsia="Times New Roman" w:hAnsiTheme="minorBidi" w:hint="cs"/>
          <w:sz w:val="24"/>
          <w:szCs w:val="24"/>
          <w:rtl/>
          <w:lang w:bidi="he-IL"/>
        </w:rPr>
      </w:pPr>
      <w:r w:rsidRPr="0047308A">
        <w:rPr>
          <w:rFonts w:asciiTheme="minorBidi" w:eastAsia="Times New Roman" w:hAnsiTheme="minorBidi" w:hint="cs"/>
          <w:sz w:val="24"/>
          <w:szCs w:val="24"/>
          <w:rtl/>
          <w:lang w:bidi="he-IL"/>
        </w:rPr>
        <w:t xml:space="preserve">אורח הקונצרט יהיה </w:t>
      </w:r>
      <w:proofErr w:type="spellStart"/>
      <w:r w:rsidRPr="0047308A">
        <w:rPr>
          <w:rFonts w:asciiTheme="minorBidi" w:eastAsia="Times New Roman" w:hAnsiTheme="minorBidi" w:hint="cs"/>
          <w:sz w:val="24"/>
          <w:szCs w:val="24"/>
          <w:rtl/>
          <w:lang w:bidi="he-IL"/>
        </w:rPr>
        <w:t>הויולן</w:t>
      </w:r>
      <w:proofErr w:type="spellEnd"/>
      <w:r w:rsidRPr="0047308A">
        <w:rPr>
          <w:rFonts w:asciiTheme="minorBidi" w:eastAsia="Times New Roman" w:hAnsiTheme="minorBidi" w:hint="cs"/>
          <w:sz w:val="24"/>
          <w:szCs w:val="24"/>
          <w:rtl/>
          <w:lang w:bidi="he-IL"/>
        </w:rPr>
        <w:t xml:space="preserve"> </w:t>
      </w:r>
      <w:bookmarkStart w:id="0" w:name="_GoBack"/>
      <w:r w:rsidRPr="0047308A">
        <w:rPr>
          <w:rFonts w:asciiTheme="minorBidi" w:eastAsia="Times New Roman" w:hAnsiTheme="minorBidi" w:hint="cs"/>
          <w:b/>
          <w:bCs/>
          <w:sz w:val="24"/>
          <w:szCs w:val="24"/>
          <w:rtl/>
          <w:lang w:bidi="he-IL"/>
        </w:rPr>
        <w:t>גיא בן ציוני,</w:t>
      </w:r>
      <w:bookmarkEnd w:id="0"/>
      <w:r w:rsidRPr="0047308A">
        <w:rPr>
          <w:rFonts w:asciiTheme="minorBidi" w:eastAsia="Times New Roman" w:hAnsiTheme="minorBidi" w:hint="cs"/>
          <w:sz w:val="24"/>
          <w:szCs w:val="24"/>
          <w:rtl/>
          <w:lang w:bidi="he-IL"/>
        </w:rPr>
        <w:t xml:space="preserve"> בוגר האקדמיה למוסיקה בפרנקפורט כתלמידה של </w:t>
      </w:r>
      <w:proofErr w:type="spellStart"/>
      <w:r w:rsidRPr="0047308A">
        <w:rPr>
          <w:rFonts w:asciiTheme="minorBidi" w:eastAsia="Times New Roman" w:hAnsiTheme="minorBidi" w:hint="cs"/>
          <w:sz w:val="24"/>
          <w:szCs w:val="24"/>
          <w:rtl/>
          <w:lang w:bidi="he-IL"/>
        </w:rPr>
        <w:t>טבאה</w:t>
      </w:r>
      <w:proofErr w:type="spellEnd"/>
      <w:r w:rsidRPr="0047308A">
        <w:rPr>
          <w:rFonts w:asciiTheme="minorBidi" w:eastAsia="Times New Roman" w:hAnsiTheme="minorBidi" w:hint="cs"/>
          <w:sz w:val="24"/>
          <w:szCs w:val="24"/>
          <w:rtl/>
          <w:lang w:bidi="he-IL"/>
        </w:rPr>
        <w:t xml:space="preserve"> צימרמן; והאקדמיה למוסיקה בלייפציג שם למד עם פרופ' </w:t>
      </w:r>
      <w:proofErr w:type="spellStart"/>
      <w:r w:rsidRPr="0047308A">
        <w:rPr>
          <w:rFonts w:asciiTheme="minorBidi" w:eastAsia="Times New Roman" w:hAnsiTheme="minorBidi" w:hint="cs"/>
          <w:sz w:val="24"/>
          <w:szCs w:val="24"/>
          <w:rtl/>
          <w:lang w:bidi="he-IL"/>
        </w:rPr>
        <w:t>טטיאנה</w:t>
      </w:r>
      <w:proofErr w:type="spellEnd"/>
      <w:r w:rsidRPr="0047308A">
        <w:rPr>
          <w:rFonts w:asciiTheme="minorBidi" w:eastAsia="Times New Roman" w:hAnsiTheme="minorBidi" w:hint="cs"/>
          <w:sz w:val="24"/>
          <w:szCs w:val="24"/>
          <w:rtl/>
          <w:lang w:bidi="he-IL"/>
        </w:rPr>
        <w:t xml:space="preserve"> </w:t>
      </w:r>
      <w:proofErr w:type="spellStart"/>
      <w:r w:rsidRPr="0047308A">
        <w:rPr>
          <w:rFonts w:asciiTheme="minorBidi" w:eastAsia="Times New Roman" w:hAnsiTheme="minorBidi" w:hint="cs"/>
          <w:sz w:val="24"/>
          <w:szCs w:val="24"/>
          <w:rtl/>
          <w:lang w:bidi="he-IL"/>
        </w:rPr>
        <w:t>מזורנקו</w:t>
      </w:r>
      <w:proofErr w:type="spellEnd"/>
      <w:r w:rsidRPr="0047308A">
        <w:rPr>
          <w:rFonts w:asciiTheme="minorBidi" w:eastAsia="Times New Roman" w:hAnsiTheme="minorBidi" w:hint="cs"/>
          <w:sz w:val="24"/>
          <w:szCs w:val="24"/>
          <w:rtl/>
          <w:lang w:bidi="he-IL"/>
        </w:rPr>
        <w:t xml:space="preserve"> וסיים בהצטיינות. מאז סיום לימודיו מופיע באופן קבוע בפסטיבל בינלאומיים חשובים בהם: </w:t>
      </w:r>
      <w:proofErr w:type="spellStart"/>
      <w:r w:rsidRPr="0047308A">
        <w:rPr>
          <w:rFonts w:asciiTheme="minorBidi" w:eastAsia="Times New Roman" w:hAnsiTheme="minorBidi"/>
          <w:sz w:val="24"/>
          <w:szCs w:val="24"/>
          <w:rtl/>
        </w:rPr>
        <w:t>לוקנהאוז</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בניהולו</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של</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גידעון</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קרמר</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דבוס</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היימבך</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ירושלים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זגרב</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קרונברג</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ועוד</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היה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חבר</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ברביעית</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המיתרים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ספולסקי</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בקופנהגן</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שנחשבה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בזמנו</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לאחד</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האנסמבלים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החשובים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בדנמרק</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סייר</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עמם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בסקנדינביה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ורוסיה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והקליט</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לחברות</w:t>
      </w:r>
      <w:proofErr w:type="spellEnd"/>
      <w:r w:rsidRPr="0047308A">
        <w:rPr>
          <w:rFonts w:asciiTheme="minorBidi" w:eastAsia="Times New Roman" w:hAnsiTheme="minorBidi" w:hint="cs"/>
          <w:sz w:val="24"/>
          <w:szCs w:val="24"/>
          <w:rtl/>
          <w:lang w:bidi="he-IL"/>
        </w:rPr>
        <w:t xml:space="preserve"> </w:t>
      </w:r>
      <w:proofErr w:type="spellStart"/>
      <w:r w:rsidRPr="0047308A">
        <w:rPr>
          <w:rFonts w:asciiTheme="minorBidi" w:eastAsia="Times New Roman" w:hAnsiTheme="minorBidi" w:hint="cs"/>
          <w:sz w:val="24"/>
          <w:szCs w:val="24"/>
          <w:rtl/>
          <w:lang w:bidi="he-IL"/>
        </w:rPr>
        <w:t>צ'נדוס</w:t>
      </w:r>
      <w:proofErr w:type="spellEnd"/>
      <w:r w:rsidRPr="0047308A">
        <w:rPr>
          <w:rFonts w:asciiTheme="minorBidi" w:eastAsia="Times New Roman" w:hAnsiTheme="minorBidi" w:hint="cs"/>
          <w:sz w:val="24"/>
          <w:szCs w:val="24"/>
          <w:rtl/>
          <w:lang w:bidi="he-IL"/>
        </w:rPr>
        <w:t xml:space="preserve"> </w:t>
      </w:r>
      <w:proofErr w:type="spellStart"/>
      <w:r w:rsidRPr="0047308A">
        <w:rPr>
          <w:rFonts w:asciiTheme="minorBidi" w:eastAsia="Times New Roman" w:hAnsiTheme="minorBidi" w:hint="cs"/>
          <w:sz w:val="24"/>
          <w:szCs w:val="24"/>
          <w:rtl/>
          <w:lang w:bidi="he-IL"/>
        </w:rPr>
        <w:t>וקלאסיקו</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היה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חבר</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ברביעיית</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הפסנתר</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וולדשטיין</w:t>
      </w:r>
      <w:proofErr w:type="spellEnd"/>
      <w:r w:rsidRPr="0047308A">
        <w:rPr>
          <w:rFonts w:asciiTheme="minorBidi" w:eastAsia="Times New Roman" w:hAnsiTheme="minorBidi"/>
          <w:sz w:val="24"/>
          <w:szCs w:val="24"/>
          <w:rtl/>
        </w:rPr>
        <w:t xml:space="preserve"> מ</w:t>
      </w:r>
      <w:r w:rsidRPr="0047308A">
        <w:rPr>
          <w:rFonts w:asciiTheme="minorBidi" w:eastAsia="Times New Roman" w:hAnsiTheme="minorBidi" w:hint="cs"/>
          <w:sz w:val="24"/>
          <w:szCs w:val="24"/>
          <w:rtl/>
          <w:lang w:bidi="he-IL"/>
        </w:rPr>
        <w:t>ו</w:t>
      </w:r>
      <w:proofErr w:type="spellStart"/>
      <w:r w:rsidRPr="0047308A">
        <w:rPr>
          <w:rFonts w:asciiTheme="minorBidi" w:eastAsia="Times New Roman" w:hAnsiTheme="minorBidi"/>
          <w:sz w:val="24"/>
          <w:szCs w:val="24"/>
          <w:rtl/>
        </w:rPr>
        <w:t>וינה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עמם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הופיע</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באולמות</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החשובים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באירופה</w:t>
      </w:r>
      <w:proofErr w:type="spellEnd"/>
      <w:r w:rsidRPr="0047308A">
        <w:rPr>
          <w:rFonts w:asciiTheme="minorBidi" w:eastAsia="Times New Roman" w:hAnsiTheme="minorBidi"/>
          <w:sz w:val="24"/>
          <w:szCs w:val="24"/>
          <w:rtl/>
        </w:rPr>
        <w:t xml:space="preserve">, </w:t>
      </w:r>
      <w:proofErr w:type="spellStart"/>
      <w:proofErr w:type="gramStart"/>
      <w:r w:rsidRPr="0047308A">
        <w:rPr>
          <w:rFonts w:asciiTheme="minorBidi" w:eastAsia="Times New Roman" w:hAnsiTheme="minorBidi"/>
          <w:sz w:val="24"/>
          <w:szCs w:val="24"/>
          <w:rtl/>
        </w:rPr>
        <w:t>בהם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הוויגמור</w:t>
      </w:r>
      <w:proofErr w:type="spellEnd"/>
      <w:proofErr w:type="gram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הול</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בלונדון</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הקונצרטחבאו</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שבאמסטרדם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או</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המוזיקפריין</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בוינה</w:t>
      </w:r>
      <w:proofErr w:type="spellEnd"/>
      <w:r w:rsidRPr="0047308A">
        <w:rPr>
          <w:rFonts w:asciiTheme="minorBidi" w:eastAsia="Times New Roman" w:hAnsiTheme="minorBidi"/>
          <w:sz w:val="24"/>
          <w:szCs w:val="24"/>
          <w:rtl/>
        </w:rPr>
        <w:t>.</w:t>
      </w:r>
      <w:r w:rsidRPr="0047308A">
        <w:rPr>
          <w:rFonts w:asciiTheme="minorBidi" w:eastAsia="Times New Roman" w:hAnsiTheme="minorBidi" w:hint="cs"/>
          <w:sz w:val="24"/>
          <w:szCs w:val="24"/>
          <w:rtl/>
          <w:lang w:bidi="he-IL"/>
        </w:rPr>
        <w:t xml:space="preserve"> ח</w:t>
      </w:r>
      <w:proofErr w:type="spellStart"/>
      <w:r w:rsidRPr="0047308A">
        <w:rPr>
          <w:rFonts w:asciiTheme="minorBidi" w:eastAsia="Times New Roman" w:hAnsiTheme="minorBidi"/>
          <w:sz w:val="24"/>
          <w:szCs w:val="24"/>
          <w:rtl/>
        </w:rPr>
        <w:t>בר</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מייסד</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בפרויקט</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הקאמרי</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הישראלי</w:t>
      </w:r>
      <w:proofErr w:type="spellEnd"/>
      <w:r w:rsidRPr="0047308A">
        <w:rPr>
          <w:rFonts w:asciiTheme="minorBidi" w:eastAsia="Times New Roman" w:hAnsiTheme="minorBidi"/>
          <w:sz w:val="24"/>
          <w:szCs w:val="24"/>
          <w:rtl/>
        </w:rPr>
        <w:t xml:space="preserve"> </w:t>
      </w:r>
      <w:r w:rsidRPr="0047308A">
        <w:rPr>
          <w:rFonts w:asciiTheme="minorBidi" w:eastAsia="Times New Roman" w:hAnsiTheme="minorBidi" w:hint="cs"/>
          <w:sz w:val="24"/>
          <w:szCs w:val="24"/>
          <w:rtl/>
          <w:lang w:bidi="he-IL"/>
        </w:rPr>
        <w:t xml:space="preserve">איתם ממשיך להופיע ודרכם שומר על </w:t>
      </w:r>
      <w:proofErr w:type="spellStart"/>
      <w:r w:rsidRPr="0047308A">
        <w:rPr>
          <w:rFonts w:asciiTheme="minorBidi" w:eastAsia="Times New Roman" w:hAnsiTheme="minorBidi"/>
          <w:sz w:val="24"/>
          <w:szCs w:val="24"/>
          <w:rtl/>
        </w:rPr>
        <w:t>קשרים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אומנותיים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עם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המלחינים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העכשוויים</w:t>
      </w:r>
      <w:proofErr w:type="spellEnd"/>
      <w:r w:rsidRPr="0047308A">
        <w:rPr>
          <w:rFonts w:asciiTheme="minorBidi" w:eastAsia="Times New Roman" w:hAnsiTheme="minorBidi"/>
          <w:sz w:val="24"/>
          <w:szCs w:val="24"/>
          <w:rtl/>
        </w:rPr>
        <w:t xml:space="preserve"> </w:t>
      </w:r>
      <w:r w:rsidRPr="0047308A">
        <w:rPr>
          <w:rFonts w:asciiTheme="minorBidi" w:eastAsia="Times New Roman" w:hAnsiTheme="minorBidi" w:hint="cs"/>
          <w:sz w:val="24"/>
          <w:szCs w:val="24"/>
          <w:rtl/>
          <w:lang w:bidi="he-IL"/>
        </w:rPr>
        <w:t>בישראל</w:t>
      </w:r>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שיתופי</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פעולה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עם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מוזיקה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מודרנית</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ומחול</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מודרני</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מצא</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גיא</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עם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קבוצת</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המחול</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סשה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וולץ</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בברלין</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אשר</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הופעתם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המשותפת</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קפלים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קונצרט</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כוראוגרפי</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זכתה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להצלחה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בינלאומית</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גדולה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ראשיתה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בפסטיבל</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מוצרט</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בזלצבורג</w:t>
      </w:r>
      <w:proofErr w:type="spellEnd"/>
      <w:r w:rsidRPr="0047308A">
        <w:rPr>
          <w:rFonts w:asciiTheme="minorBidi" w:eastAsia="Times New Roman" w:hAnsiTheme="minorBidi"/>
          <w:sz w:val="24"/>
          <w:szCs w:val="24"/>
          <w:rtl/>
        </w:rPr>
        <w:t>.</w:t>
      </w:r>
      <w:r w:rsidRPr="0047308A">
        <w:rPr>
          <w:rFonts w:asciiTheme="minorBidi" w:eastAsia="Times New Roman" w:hAnsiTheme="minorBidi" w:hint="cs"/>
          <w:sz w:val="24"/>
          <w:szCs w:val="24"/>
          <w:rtl/>
          <w:lang w:bidi="he-IL"/>
        </w:rPr>
        <w:t xml:space="preserve"> אלבום</w:t>
      </w:r>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הבכורה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שלו</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לויולה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סולו</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שנקרא</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מונודיאלוג</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יצא</w:t>
      </w:r>
      <w:proofErr w:type="spellEnd"/>
      <w:r w:rsidRPr="0047308A">
        <w:rPr>
          <w:rFonts w:asciiTheme="minorBidi" w:eastAsia="Times New Roman" w:hAnsiTheme="minorBidi"/>
          <w:sz w:val="24"/>
          <w:szCs w:val="24"/>
          <w:rtl/>
        </w:rPr>
        <w:t xml:space="preserve"> ב-2016 </w:t>
      </w:r>
      <w:proofErr w:type="spellStart"/>
      <w:r w:rsidRPr="0047308A">
        <w:rPr>
          <w:rFonts w:asciiTheme="minorBidi" w:eastAsia="Times New Roman" w:hAnsiTheme="minorBidi"/>
          <w:sz w:val="24"/>
          <w:szCs w:val="24"/>
          <w:rtl/>
        </w:rPr>
        <w:t>וזכה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לשבחי</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הביקורת</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הבינלאומית</w:t>
      </w:r>
      <w:proofErr w:type="spellEnd"/>
      <w:r w:rsidRPr="0047308A">
        <w:rPr>
          <w:rFonts w:asciiTheme="minorBidi" w:eastAsia="Times New Roman" w:hAnsiTheme="minorBidi"/>
          <w:sz w:val="24"/>
          <w:szCs w:val="24"/>
          <w:rtl/>
        </w:rPr>
        <w:t xml:space="preserve">. 12 </w:t>
      </w:r>
      <w:proofErr w:type="spellStart"/>
      <w:r w:rsidRPr="0047308A">
        <w:rPr>
          <w:rFonts w:asciiTheme="minorBidi" w:eastAsia="Times New Roman" w:hAnsiTheme="minorBidi"/>
          <w:sz w:val="24"/>
          <w:szCs w:val="24"/>
          <w:rtl/>
        </w:rPr>
        <w:t>שנים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כיהן</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כפרופסור</w:t>
      </w:r>
      <w:proofErr w:type="spellEnd"/>
      <w:r w:rsidRPr="0047308A">
        <w:rPr>
          <w:rFonts w:asciiTheme="minorBidi" w:eastAsia="Times New Roman" w:hAnsiTheme="minorBidi"/>
          <w:sz w:val="24"/>
          <w:szCs w:val="24"/>
          <w:rtl/>
        </w:rPr>
        <w:t xml:space="preserve"> ל</w:t>
      </w:r>
      <w:r w:rsidRPr="0047308A">
        <w:rPr>
          <w:rFonts w:asciiTheme="minorBidi" w:eastAsia="Times New Roman" w:hAnsiTheme="minorBidi" w:hint="cs"/>
          <w:sz w:val="24"/>
          <w:szCs w:val="24"/>
          <w:rtl/>
          <w:lang w:bidi="he-IL"/>
        </w:rPr>
        <w:t>ו</w:t>
      </w:r>
      <w:proofErr w:type="spellStart"/>
      <w:r w:rsidRPr="0047308A">
        <w:rPr>
          <w:rFonts w:asciiTheme="minorBidi" w:eastAsia="Times New Roman" w:hAnsiTheme="minorBidi"/>
          <w:sz w:val="24"/>
          <w:szCs w:val="24"/>
          <w:rtl/>
        </w:rPr>
        <w:t>ויולה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באקדמיה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למוזיקה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על</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שם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פליקס</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מנדלסון</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בלייפציג</w:t>
      </w:r>
      <w:proofErr w:type="spellEnd"/>
      <w:dir w:val="ltr">
        <w:r w:rsidRPr="0047308A">
          <w:rPr>
            <w:rFonts w:asciiTheme="minorBidi" w:eastAsia="Times New Roman" w:hAnsiTheme="minorBidi"/>
            <w:sz w:val="24"/>
            <w:szCs w:val="24"/>
            <w:lang w:bidi="he-IL"/>
          </w:rPr>
          <w:t>.</w:t>
        </w:r>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בעונת</w:t>
        </w:r>
        <w:proofErr w:type="spellEnd"/>
        <w:r w:rsidRPr="0047308A">
          <w:rPr>
            <w:rFonts w:asciiTheme="minorBidi" w:eastAsia="Times New Roman" w:hAnsiTheme="minorBidi"/>
            <w:sz w:val="24"/>
            <w:szCs w:val="24"/>
            <w:rtl/>
          </w:rPr>
          <w:t xml:space="preserve"> 2017-2018 </w:t>
        </w:r>
        <w:proofErr w:type="spellStart"/>
        <w:r w:rsidRPr="0047308A">
          <w:rPr>
            <w:rFonts w:asciiTheme="minorBidi" w:eastAsia="Times New Roman" w:hAnsiTheme="minorBidi"/>
            <w:sz w:val="24"/>
            <w:szCs w:val="24"/>
            <w:rtl/>
          </w:rPr>
          <w:t>היה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פרופסור</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אורח</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באוניברסיטת</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אנדיאנה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שבבלומינגטון</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וחבר</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ברבעיית</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המיתרים</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פסיפיקה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איתה</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סייר</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ברחבי</w:t>
        </w:r>
        <w:proofErr w:type="spellEnd"/>
        <w:r w:rsidRPr="0047308A">
          <w:rPr>
            <w:rFonts w:asciiTheme="minorBidi" w:eastAsia="Times New Roman" w:hAnsiTheme="minorBidi"/>
            <w:sz w:val="24"/>
            <w:szCs w:val="24"/>
            <w:rtl/>
          </w:rPr>
          <w:t xml:space="preserve"> </w:t>
        </w:r>
        <w:proofErr w:type="spellStart"/>
        <w:r w:rsidRPr="0047308A">
          <w:rPr>
            <w:rFonts w:asciiTheme="minorBidi" w:eastAsia="Times New Roman" w:hAnsiTheme="minorBidi"/>
            <w:sz w:val="24"/>
            <w:szCs w:val="24"/>
            <w:rtl/>
          </w:rPr>
          <w:t>ארה</w:t>
        </w:r>
        <w:proofErr w:type="spellEnd"/>
        <w:dir w:val="ltr">
          <w:r w:rsidRPr="0047308A">
            <w:rPr>
              <w:rFonts w:asciiTheme="minorBidi" w:eastAsia="Times New Roman" w:hAnsiTheme="minorBidi" w:hint="cs"/>
              <w:sz w:val="24"/>
              <w:szCs w:val="24"/>
              <w:rtl/>
              <w:lang w:bidi="he-IL"/>
            </w:rPr>
            <w:t>"ב</w:t>
          </w:r>
        </w:dir>
      </w:dir>
    </w:p>
    <w:p w14:paraId="50979B3A" w14:textId="77777777" w:rsidR="00BA4C53" w:rsidRDefault="00BA4C53" w:rsidP="00D05E0B">
      <w:pPr>
        <w:bidi/>
        <w:spacing w:after="0" w:line="240" w:lineRule="auto"/>
        <w:rPr>
          <w:rFonts w:ascii="Calibri" w:eastAsia="Times New Roman" w:hAnsi="Calibri" w:cs="Calibri"/>
          <w:b/>
          <w:bCs/>
          <w:color w:val="000000"/>
          <w:sz w:val="28"/>
          <w:szCs w:val="28"/>
          <w:rtl/>
          <w:lang w:bidi="he-IL"/>
        </w:rPr>
      </w:pPr>
    </w:p>
    <w:p w14:paraId="62679EBF" w14:textId="3B5B7056" w:rsidR="00002B32" w:rsidRPr="00BA4C53" w:rsidRDefault="00BA4C53" w:rsidP="00BA4C53">
      <w:pPr>
        <w:bidi/>
        <w:spacing w:line="240" w:lineRule="auto"/>
        <w:rPr>
          <w:rFonts w:asciiTheme="minorBidi" w:eastAsia="Times New Roman" w:hAnsiTheme="minorBidi"/>
          <w:sz w:val="24"/>
          <w:szCs w:val="24"/>
          <w:rtl/>
          <w:lang w:bidi="he-IL"/>
        </w:rPr>
      </w:pPr>
      <w:r w:rsidRPr="00BA4C53">
        <w:rPr>
          <w:rFonts w:asciiTheme="minorBidi" w:eastAsia="Times New Roman" w:hAnsiTheme="minorBidi" w:hint="cs"/>
          <w:sz w:val="24"/>
          <w:szCs w:val="24"/>
          <w:rtl/>
          <w:lang w:bidi="he-IL"/>
        </w:rPr>
        <w:t xml:space="preserve">הסדרה "פועל בהיכל" היא חלק משלל </w:t>
      </w:r>
      <w:r w:rsidR="00002B32" w:rsidRPr="00BA4C53">
        <w:rPr>
          <w:rFonts w:asciiTheme="minorBidi" w:eastAsia="Times New Roman" w:hAnsiTheme="minorBidi"/>
          <w:sz w:val="24"/>
          <w:szCs w:val="24"/>
          <w:rtl/>
          <w:lang w:bidi="he-IL"/>
        </w:rPr>
        <w:t xml:space="preserve">שלל האירועים שמקיים המרכז למוסיקה פליציה בלומנטל שכוללים את הסדרה "פועם בלב", </w:t>
      </w:r>
      <w:r>
        <w:rPr>
          <w:rFonts w:asciiTheme="minorBidi" w:eastAsia="Times New Roman" w:hAnsiTheme="minorBidi" w:hint="cs"/>
          <w:sz w:val="24"/>
          <w:szCs w:val="24"/>
          <w:rtl/>
          <w:lang w:bidi="he-IL"/>
        </w:rPr>
        <w:t>שמתקיימת</w:t>
      </w:r>
      <w:r w:rsidR="00002B32" w:rsidRPr="00BA4C53">
        <w:rPr>
          <w:rFonts w:asciiTheme="minorBidi" w:eastAsia="Times New Roman" w:hAnsiTheme="minorBidi"/>
          <w:sz w:val="24"/>
          <w:szCs w:val="24"/>
          <w:rtl/>
          <w:lang w:bidi="he-IL"/>
        </w:rPr>
        <w:t xml:space="preserve"> זו העונה השלישית בגלריה </w:t>
      </w:r>
      <w:proofErr w:type="spellStart"/>
      <w:r w:rsidR="00002B32" w:rsidRPr="00BA4C53">
        <w:rPr>
          <w:rFonts w:asciiTheme="minorBidi" w:eastAsia="Times New Roman" w:hAnsiTheme="minorBidi"/>
          <w:sz w:val="24"/>
          <w:szCs w:val="24"/>
          <w:rtl/>
          <w:lang w:bidi="he-IL"/>
        </w:rPr>
        <w:t>מיזנה</w:t>
      </w:r>
      <w:proofErr w:type="spellEnd"/>
      <w:r w:rsidR="00002B32" w:rsidRPr="00BA4C53">
        <w:rPr>
          <w:rFonts w:asciiTheme="minorBidi" w:eastAsia="Times New Roman" w:hAnsiTheme="minorBidi"/>
          <w:sz w:val="24"/>
          <w:szCs w:val="24"/>
          <w:rtl/>
          <w:lang w:bidi="he-IL"/>
        </w:rPr>
        <w:t xml:space="preserve"> שבמוזיאון תל אביב. "פועם בלב", מציגה תעודת זהות ישראלית של עולם המוזיקה השוקק בארץ. היצירות בסדרה נבחרו בשיתוף עם ההרכבים הקאמריים, במטרה לאפשר לקהל הסקרן להעמיק את היכרותו עם המוזיקה האמנותית והעממית, שנוצרה ונוצרת בארץ, כשילוב או היתוך ייחודי של מסורות מן המערב ומן המזרח ומוזיקה חדישה בת ימינו. עוד על הסדרה באתר פליציה בלומנטל: </w:t>
      </w:r>
      <w:hyperlink r:id="rId6" w:tgtFrame="_blank" w:history="1">
        <w:r w:rsidR="00002B32" w:rsidRPr="00BA4C53">
          <w:rPr>
            <w:rFonts w:asciiTheme="minorBidi" w:eastAsia="Times New Roman" w:hAnsiTheme="minorBidi"/>
            <w:sz w:val="24"/>
            <w:szCs w:val="24"/>
            <w:lang w:bidi="he-IL"/>
          </w:rPr>
          <w:t>http://fbmc.co.il</w:t>
        </w:r>
        <w:r w:rsidR="00002B32" w:rsidRPr="00BA4C53">
          <w:rPr>
            <w:rFonts w:asciiTheme="minorBidi" w:eastAsia="Times New Roman" w:hAnsiTheme="minorBidi"/>
            <w:sz w:val="24"/>
            <w:szCs w:val="24"/>
            <w:rtl/>
            <w:lang w:bidi="he-IL"/>
          </w:rPr>
          <w:t>/</w:t>
        </w:r>
      </w:hyperlink>
    </w:p>
    <w:p w14:paraId="49E91A08" w14:textId="16B70566" w:rsidR="002A1E23" w:rsidRPr="00BA4C53" w:rsidRDefault="00BA4C53" w:rsidP="002A1E23">
      <w:pPr>
        <w:shd w:val="clear" w:color="auto" w:fill="FFFFFF"/>
        <w:bidi/>
        <w:spacing w:after="0" w:line="240" w:lineRule="auto"/>
        <w:rPr>
          <w:rFonts w:asciiTheme="minorBidi" w:eastAsia="Times New Roman" w:hAnsiTheme="minorBidi"/>
          <w:sz w:val="24"/>
          <w:szCs w:val="24"/>
          <w:rtl/>
          <w:lang w:bidi="he-IL"/>
        </w:rPr>
      </w:pPr>
      <w:r>
        <w:rPr>
          <w:rFonts w:asciiTheme="minorBidi" w:eastAsia="Times New Roman" w:hAnsiTheme="minorBidi" w:hint="cs"/>
          <w:sz w:val="24"/>
          <w:szCs w:val="24"/>
          <w:rtl/>
          <w:lang w:bidi="he-IL"/>
        </w:rPr>
        <w:lastRenderedPageBreak/>
        <w:t>סדרת הקונצרטים "פועם בהיכל"</w:t>
      </w:r>
      <w:r w:rsidR="002A1E23" w:rsidRPr="00002B32">
        <w:rPr>
          <w:rFonts w:asciiTheme="minorBidi" w:eastAsia="Times New Roman" w:hAnsiTheme="minorBidi"/>
          <w:sz w:val="24"/>
          <w:szCs w:val="24"/>
          <w:rtl/>
          <w:lang w:bidi="he-IL"/>
        </w:rPr>
        <w:t xml:space="preserve"> מוקדשת לזכרה של אנט סלין שהלכה לעולמה ביוני 2017. מנכ"לית העמותה אביגיל ארנהיים:</w:t>
      </w:r>
      <w:r w:rsidR="002A1E23" w:rsidRPr="00002B32">
        <w:rPr>
          <w:rFonts w:asciiTheme="minorBidi" w:eastAsia="Times New Roman" w:hAnsiTheme="minorBidi"/>
          <w:sz w:val="24"/>
          <w:szCs w:val="24"/>
          <w:lang w:bidi="he-IL"/>
        </w:rPr>
        <w:t> </w:t>
      </w:r>
      <w:r w:rsidR="002A1E23" w:rsidRPr="00002B32">
        <w:rPr>
          <w:rFonts w:asciiTheme="minorBidi" w:eastAsia="Times New Roman" w:hAnsiTheme="minorBidi"/>
          <w:sz w:val="24"/>
          <w:szCs w:val="24"/>
          <w:rtl/>
          <w:lang w:bidi="he-IL"/>
        </w:rPr>
        <w:t>" הפרידה מאנט, נמצאת קרוב ללבנו וחשבנו שהכי נכון יהיה לכבד את זכרה עם עשייה מוזיקלית מקומית. היא, שדאגה לכך בעשרים השנים האחרונות."</w:t>
      </w:r>
    </w:p>
    <w:p w14:paraId="0E987276" w14:textId="77777777" w:rsidR="00002B32" w:rsidRPr="00BA4C53" w:rsidRDefault="00002B32" w:rsidP="00002B32">
      <w:pPr>
        <w:shd w:val="clear" w:color="auto" w:fill="FFFFFF"/>
        <w:bidi/>
        <w:spacing w:after="0" w:line="240" w:lineRule="auto"/>
        <w:rPr>
          <w:rFonts w:asciiTheme="minorBidi" w:eastAsia="Times New Roman" w:hAnsiTheme="minorBidi"/>
          <w:sz w:val="24"/>
          <w:szCs w:val="24"/>
          <w:rtl/>
          <w:lang w:bidi="he-IL"/>
        </w:rPr>
      </w:pPr>
      <w:r w:rsidRPr="00BA4C53">
        <w:rPr>
          <w:rFonts w:asciiTheme="minorBidi" w:eastAsia="Times New Roman" w:hAnsiTheme="minorBidi"/>
          <w:sz w:val="24"/>
          <w:szCs w:val="24"/>
          <w:rtl/>
          <w:lang w:bidi="he-IL"/>
        </w:rPr>
        <w:t> </w:t>
      </w:r>
    </w:p>
    <w:p w14:paraId="096BCC46" w14:textId="77777777" w:rsidR="00002B32" w:rsidRDefault="00002B32" w:rsidP="00002B32">
      <w:pPr>
        <w:shd w:val="clear" w:color="auto" w:fill="FFFFFF"/>
        <w:bidi/>
        <w:spacing w:after="0" w:line="240" w:lineRule="auto"/>
        <w:rPr>
          <w:rFonts w:asciiTheme="minorBidi" w:eastAsia="Times New Roman" w:hAnsiTheme="minorBidi"/>
          <w:b/>
          <w:bCs/>
          <w:sz w:val="24"/>
          <w:szCs w:val="24"/>
          <w:rtl/>
          <w:lang w:bidi="he-IL"/>
        </w:rPr>
      </w:pPr>
      <w:r w:rsidRPr="00002B32">
        <w:rPr>
          <w:rFonts w:asciiTheme="minorBidi" w:eastAsia="Times New Roman" w:hAnsiTheme="minorBidi"/>
          <w:b/>
          <w:bCs/>
          <w:sz w:val="24"/>
          <w:szCs w:val="24"/>
          <w:rtl/>
          <w:lang w:bidi="he-IL"/>
        </w:rPr>
        <w:t>כמידי שנה יעלה המרכז למוסיקה את פסטיבל פליציה בלומנטל, שיתקיים בבין 26 ל- 30 במרץ ויציע מבחר עצום של קונצרטים ומופעים ובהם מוסיקאים והרכבים מהארץ והעולם.</w:t>
      </w:r>
    </w:p>
    <w:p w14:paraId="07883DC6" w14:textId="77777777" w:rsidR="002A1E23" w:rsidRDefault="002A1E23" w:rsidP="002A1E23">
      <w:pPr>
        <w:shd w:val="clear" w:color="auto" w:fill="FFFFFF"/>
        <w:bidi/>
        <w:spacing w:after="0" w:line="240" w:lineRule="auto"/>
        <w:rPr>
          <w:rFonts w:asciiTheme="minorBidi" w:eastAsia="Times New Roman" w:hAnsiTheme="minorBidi"/>
          <w:b/>
          <w:bCs/>
          <w:sz w:val="24"/>
          <w:szCs w:val="24"/>
          <w:rtl/>
          <w:lang w:bidi="he-IL"/>
        </w:rPr>
      </w:pPr>
    </w:p>
    <w:p w14:paraId="10B68C15" w14:textId="77777777" w:rsidR="002A1E23" w:rsidRDefault="002A1E23" w:rsidP="002A1E23">
      <w:pPr>
        <w:shd w:val="clear" w:color="auto" w:fill="FFFFFF"/>
        <w:bidi/>
        <w:spacing w:after="0" w:line="240" w:lineRule="auto"/>
        <w:rPr>
          <w:rFonts w:asciiTheme="minorBidi" w:eastAsia="Times New Roman" w:hAnsiTheme="minorBidi"/>
          <w:sz w:val="24"/>
          <w:szCs w:val="24"/>
          <w:rtl/>
          <w:lang w:bidi="he-IL"/>
        </w:rPr>
      </w:pPr>
      <w:r w:rsidRPr="00002B32">
        <w:rPr>
          <w:rFonts w:asciiTheme="minorBidi" w:eastAsia="Times New Roman" w:hAnsiTheme="minorBidi"/>
          <w:sz w:val="24"/>
          <w:szCs w:val="24"/>
          <w:rtl/>
          <w:lang w:bidi="he-IL"/>
        </w:rPr>
        <w:t xml:space="preserve">עמותת מרכז פליציה בלומנטל למוזיקה, ארגון גג למוזיקאים עצמאיים, שמתמקדת בגילוי, במתן הזדמנויות ובתמיכה במוזיקאים ישראלים שפועלים בישראל, עומדת מאחורי שורה של אמנים והרכבים ישראליים שעומדים בחזית העשייה המוסיקלית בישראל וברחבי העולם. </w:t>
      </w:r>
    </w:p>
    <w:p w14:paraId="4628A91E" w14:textId="77777777" w:rsidR="002A1E23" w:rsidRPr="00002B32" w:rsidRDefault="002A1E23" w:rsidP="002A1E23">
      <w:pPr>
        <w:shd w:val="clear" w:color="auto" w:fill="FFFFFF"/>
        <w:bidi/>
        <w:spacing w:after="0" w:line="240" w:lineRule="auto"/>
        <w:rPr>
          <w:rFonts w:asciiTheme="minorBidi" w:eastAsia="Times New Roman" w:hAnsiTheme="minorBidi"/>
          <w:b/>
          <w:bCs/>
          <w:sz w:val="24"/>
          <w:szCs w:val="24"/>
          <w:rtl/>
          <w:lang w:bidi="he-IL"/>
        </w:rPr>
      </w:pPr>
    </w:p>
    <w:p w14:paraId="20ECB32D" w14:textId="77777777" w:rsidR="00002B32" w:rsidRDefault="00002B32" w:rsidP="00002B32">
      <w:pPr>
        <w:shd w:val="clear" w:color="auto" w:fill="FFFFFF"/>
        <w:bidi/>
        <w:spacing w:after="0" w:line="240" w:lineRule="auto"/>
        <w:rPr>
          <w:rFonts w:asciiTheme="minorBidi" w:eastAsia="Times New Roman" w:hAnsiTheme="minorBidi"/>
          <w:sz w:val="24"/>
          <w:szCs w:val="24"/>
          <w:rtl/>
          <w:lang w:bidi="he-IL"/>
        </w:rPr>
      </w:pPr>
      <w:r w:rsidRPr="00002B32">
        <w:rPr>
          <w:rFonts w:asciiTheme="minorBidi" w:eastAsia="Times New Roman" w:hAnsiTheme="minorBidi"/>
          <w:sz w:val="24"/>
          <w:szCs w:val="24"/>
          <w:lang w:bidi="he-IL"/>
        </w:rPr>
        <w:t> </w:t>
      </w:r>
    </w:p>
    <w:p w14:paraId="4E391E9C" w14:textId="77777777" w:rsidR="00BA4C53" w:rsidRPr="00D05E0B" w:rsidRDefault="00BA4C53" w:rsidP="00BA4C53">
      <w:pPr>
        <w:bidi/>
        <w:spacing w:after="0" w:line="240" w:lineRule="auto"/>
        <w:rPr>
          <w:rFonts w:asciiTheme="minorBidi" w:eastAsia="Times New Roman" w:hAnsiTheme="minorBidi"/>
          <w:b/>
          <w:bCs/>
          <w:sz w:val="24"/>
          <w:szCs w:val="24"/>
          <w:lang w:bidi="he-IL"/>
        </w:rPr>
      </w:pPr>
      <w:r w:rsidRPr="00D05E0B">
        <w:rPr>
          <w:rFonts w:asciiTheme="minorBidi" w:eastAsia="Times New Roman" w:hAnsiTheme="minorBidi"/>
          <w:b/>
          <w:bCs/>
          <w:sz w:val="24"/>
          <w:szCs w:val="24"/>
          <w:rtl/>
          <w:lang w:bidi="he-IL"/>
        </w:rPr>
        <w:t>צלילי אור</w:t>
      </w:r>
    </w:p>
    <w:p w14:paraId="00582C81" w14:textId="77777777" w:rsidR="00BA4C53" w:rsidRPr="00D05E0B" w:rsidRDefault="00BA4C53" w:rsidP="00BA4C53">
      <w:pPr>
        <w:bidi/>
        <w:spacing w:after="0" w:line="240" w:lineRule="auto"/>
        <w:rPr>
          <w:rFonts w:asciiTheme="minorBidi" w:eastAsia="Times New Roman" w:hAnsiTheme="minorBidi"/>
          <w:b/>
          <w:bCs/>
          <w:sz w:val="24"/>
          <w:szCs w:val="24"/>
          <w:rtl/>
          <w:lang w:bidi="he-IL"/>
        </w:rPr>
      </w:pPr>
      <w:r w:rsidRPr="00D05E0B">
        <w:rPr>
          <w:rFonts w:asciiTheme="minorBidi" w:eastAsia="Times New Roman" w:hAnsiTheme="minorBidi"/>
          <w:b/>
          <w:bCs/>
          <w:sz w:val="24"/>
          <w:szCs w:val="24"/>
          <w:rtl/>
          <w:lang w:bidi="he-IL"/>
        </w:rPr>
        <w:t xml:space="preserve">שלישיית אלכסנדר עם </w:t>
      </w:r>
      <w:proofErr w:type="spellStart"/>
      <w:r w:rsidRPr="00D05E0B">
        <w:rPr>
          <w:rFonts w:asciiTheme="minorBidi" w:eastAsia="Times New Roman" w:hAnsiTheme="minorBidi"/>
          <w:b/>
          <w:bCs/>
          <w:sz w:val="24"/>
          <w:szCs w:val="24"/>
          <w:rtl/>
          <w:lang w:bidi="he-IL"/>
        </w:rPr>
        <w:t>הויולן</w:t>
      </w:r>
      <w:proofErr w:type="spellEnd"/>
      <w:r w:rsidRPr="00D05E0B">
        <w:rPr>
          <w:rFonts w:asciiTheme="minorBidi" w:eastAsia="Times New Roman" w:hAnsiTheme="minorBidi"/>
          <w:b/>
          <w:bCs/>
          <w:sz w:val="24"/>
          <w:szCs w:val="24"/>
          <w:rtl/>
          <w:lang w:bidi="he-IL"/>
        </w:rPr>
        <w:t xml:space="preserve"> גיא בן ציוני</w:t>
      </w:r>
    </w:p>
    <w:p w14:paraId="51AFFE92" w14:textId="77777777" w:rsidR="00BA4C53" w:rsidRPr="00D05E0B" w:rsidRDefault="00BA4C53" w:rsidP="00BA4C53">
      <w:pPr>
        <w:bidi/>
        <w:spacing w:after="0" w:line="240" w:lineRule="auto"/>
        <w:rPr>
          <w:rFonts w:asciiTheme="minorBidi" w:eastAsia="Times New Roman" w:hAnsiTheme="minorBidi"/>
          <w:b/>
          <w:bCs/>
          <w:sz w:val="24"/>
          <w:szCs w:val="24"/>
          <w:lang w:bidi="he-IL"/>
        </w:rPr>
      </w:pPr>
      <w:proofErr w:type="spellStart"/>
      <w:r w:rsidRPr="00D05E0B">
        <w:rPr>
          <w:rFonts w:asciiTheme="minorBidi" w:eastAsia="Times New Roman" w:hAnsiTheme="minorBidi"/>
          <w:b/>
          <w:bCs/>
          <w:sz w:val="24"/>
          <w:szCs w:val="24"/>
          <w:rtl/>
          <w:lang w:bidi="he-IL"/>
        </w:rPr>
        <w:t>נתאי</w:t>
      </w:r>
      <w:proofErr w:type="spellEnd"/>
      <w:r w:rsidRPr="00D05E0B">
        <w:rPr>
          <w:rFonts w:asciiTheme="minorBidi" w:eastAsia="Times New Roman" w:hAnsiTheme="minorBidi"/>
          <w:b/>
          <w:bCs/>
          <w:sz w:val="24"/>
          <w:szCs w:val="24"/>
          <w:rtl/>
          <w:lang w:bidi="he-IL"/>
        </w:rPr>
        <w:t xml:space="preserve"> צרי כינור, אלה טובי צ'לו, מיכל טל פסנתר, גיא בן ציוני ויולה. </w:t>
      </w:r>
    </w:p>
    <w:p w14:paraId="67C5F93C" w14:textId="77777777" w:rsidR="00BA4C53" w:rsidRPr="00D05E0B" w:rsidRDefault="00BA4C53" w:rsidP="00BA4C53">
      <w:pPr>
        <w:spacing w:after="0" w:line="240" w:lineRule="auto"/>
        <w:rPr>
          <w:rFonts w:asciiTheme="minorBidi" w:eastAsia="Times New Roman" w:hAnsiTheme="minorBidi"/>
          <w:sz w:val="24"/>
          <w:szCs w:val="24"/>
          <w:rtl/>
          <w:lang w:bidi="he-IL"/>
        </w:rPr>
      </w:pPr>
    </w:p>
    <w:p w14:paraId="30F764FD" w14:textId="77777777" w:rsidR="00BA4C53" w:rsidRPr="00D05E0B" w:rsidRDefault="00BA4C53" w:rsidP="00BA4C53">
      <w:pPr>
        <w:bidi/>
        <w:spacing w:after="0" w:line="240" w:lineRule="auto"/>
        <w:rPr>
          <w:rFonts w:asciiTheme="minorBidi" w:eastAsia="Times New Roman" w:hAnsiTheme="minorBidi"/>
          <w:sz w:val="24"/>
          <w:szCs w:val="24"/>
          <w:lang w:bidi="he-IL"/>
        </w:rPr>
      </w:pPr>
      <w:r w:rsidRPr="00D05E0B">
        <w:rPr>
          <w:rFonts w:asciiTheme="minorBidi" w:eastAsia="Times New Roman" w:hAnsiTheme="minorBidi"/>
          <w:sz w:val="24"/>
          <w:szCs w:val="24"/>
          <w:rtl/>
          <w:lang w:bidi="he-IL"/>
        </w:rPr>
        <w:t>בתכנית:</w:t>
      </w:r>
      <w:r w:rsidRPr="00D05E0B">
        <w:rPr>
          <w:rFonts w:asciiTheme="minorBidi" w:eastAsia="Times New Roman" w:hAnsiTheme="minorBidi"/>
          <w:sz w:val="24"/>
          <w:szCs w:val="24"/>
          <w:rtl/>
          <w:lang w:bidi="he-IL"/>
        </w:rPr>
        <w:br/>
        <w:t>רוברט שומאן         קטעי פנטסיה לשלישיית פסנתר אופוס 88</w:t>
      </w:r>
    </w:p>
    <w:p w14:paraId="1DEA10DC" w14:textId="77777777" w:rsidR="00BA4C53" w:rsidRPr="00D05E0B" w:rsidRDefault="00BA4C53" w:rsidP="00BA4C53">
      <w:pPr>
        <w:bidi/>
        <w:spacing w:after="0" w:line="240" w:lineRule="auto"/>
        <w:rPr>
          <w:rFonts w:asciiTheme="minorBidi" w:eastAsia="Times New Roman" w:hAnsiTheme="minorBidi"/>
          <w:sz w:val="24"/>
          <w:szCs w:val="24"/>
          <w:rtl/>
          <w:lang w:bidi="he-IL"/>
        </w:rPr>
      </w:pPr>
      <w:r w:rsidRPr="00D05E0B">
        <w:rPr>
          <w:rFonts w:asciiTheme="minorBidi" w:eastAsia="Times New Roman" w:hAnsiTheme="minorBidi"/>
          <w:sz w:val="24"/>
          <w:szCs w:val="24"/>
          <w:rtl/>
          <w:lang w:bidi="he-IL"/>
        </w:rPr>
        <w:t>לודויג ו</w:t>
      </w:r>
      <w:r w:rsidRPr="00BA4C53">
        <w:rPr>
          <w:rFonts w:asciiTheme="minorBidi" w:eastAsia="Times New Roman" w:hAnsiTheme="minorBidi" w:hint="cs"/>
          <w:sz w:val="24"/>
          <w:szCs w:val="24"/>
          <w:rtl/>
          <w:lang w:bidi="he-IL"/>
        </w:rPr>
        <w:t>א</w:t>
      </w:r>
      <w:r w:rsidRPr="00D05E0B">
        <w:rPr>
          <w:rFonts w:asciiTheme="minorBidi" w:eastAsia="Times New Roman" w:hAnsiTheme="minorBidi"/>
          <w:sz w:val="24"/>
          <w:szCs w:val="24"/>
          <w:rtl/>
          <w:lang w:bidi="he-IL"/>
        </w:rPr>
        <w:t xml:space="preserve">ן בטהובן     שלישיית פסנתר אופוס 1 מס' 2 בסול </w:t>
      </w:r>
      <w:proofErr w:type="spellStart"/>
      <w:r w:rsidRPr="00D05E0B">
        <w:rPr>
          <w:rFonts w:asciiTheme="minorBidi" w:eastAsia="Times New Roman" w:hAnsiTheme="minorBidi"/>
          <w:sz w:val="24"/>
          <w:szCs w:val="24"/>
          <w:rtl/>
          <w:lang w:bidi="he-IL"/>
        </w:rPr>
        <w:t>מג'ור</w:t>
      </w:r>
      <w:proofErr w:type="spellEnd"/>
    </w:p>
    <w:p w14:paraId="37957E52" w14:textId="77777777" w:rsidR="00BA4C53" w:rsidRPr="00D05E0B" w:rsidRDefault="00BA4C53" w:rsidP="00BA4C53">
      <w:pPr>
        <w:bidi/>
        <w:spacing w:after="0" w:line="240" w:lineRule="auto"/>
        <w:rPr>
          <w:rFonts w:asciiTheme="minorBidi" w:eastAsia="Times New Roman" w:hAnsiTheme="minorBidi"/>
          <w:sz w:val="24"/>
          <w:szCs w:val="24"/>
          <w:rtl/>
          <w:lang w:bidi="he-IL"/>
        </w:rPr>
      </w:pPr>
      <w:r w:rsidRPr="00D05E0B">
        <w:rPr>
          <w:rFonts w:asciiTheme="minorBidi" w:eastAsia="Times New Roman" w:hAnsiTheme="minorBidi"/>
          <w:sz w:val="24"/>
          <w:szCs w:val="24"/>
          <w:rtl/>
          <w:lang w:bidi="he-IL"/>
        </w:rPr>
        <w:t xml:space="preserve">רוברט שומאן        רביעיית פסנתר במי במול </w:t>
      </w:r>
      <w:proofErr w:type="spellStart"/>
      <w:r w:rsidRPr="00D05E0B">
        <w:rPr>
          <w:rFonts w:asciiTheme="minorBidi" w:eastAsia="Times New Roman" w:hAnsiTheme="minorBidi"/>
          <w:sz w:val="24"/>
          <w:szCs w:val="24"/>
          <w:rtl/>
          <w:lang w:bidi="he-IL"/>
        </w:rPr>
        <w:t>מג'ור</w:t>
      </w:r>
      <w:proofErr w:type="spellEnd"/>
      <w:r w:rsidRPr="00D05E0B">
        <w:rPr>
          <w:rFonts w:asciiTheme="minorBidi" w:eastAsia="Times New Roman" w:hAnsiTheme="minorBidi"/>
          <w:sz w:val="24"/>
          <w:szCs w:val="24"/>
          <w:rtl/>
          <w:lang w:bidi="he-IL"/>
        </w:rPr>
        <w:t xml:space="preserve"> אופוס 47</w:t>
      </w:r>
    </w:p>
    <w:p w14:paraId="7D1BE4AE" w14:textId="77777777" w:rsidR="00BA4C53" w:rsidRPr="00D05E0B" w:rsidRDefault="00BA4C53" w:rsidP="00BA4C53">
      <w:pPr>
        <w:spacing w:after="240" w:line="240" w:lineRule="auto"/>
        <w:rPr>
          <w:rFonts w:asciiTheme="minorBidi" w:eastAsia="Times New Roman" w:hAnsiTheme="minorBidi"/>
          <w:sz w:val="24"/>
          <w:szCs w:val="24"/>
          <w:rtl/>
          <w:lang w:bidi="he-IL"/>
        </w:rPr>
      </w:pPr>
    </w:p>
    <w:p w14:paraId="3220DFB2" w14:textId="77777777" w:rsidR="00BA4C53" w:rsidRPr="00D05E0B" w:rsidRDefault="00BA4C53" w:rsidP="00BA4C53">
      <w:pPr>
        <w:bidi/>
        <w:spacing w:after="0" w:line="240" w:lineRule="auto"/>
        <w:rPr>
          <w:rFonts w:asciiTheme="minorBidi" w:eastAsia="Times New Roman" w:hAnsiTheme="minorBidi"/>
          <w:sz w:val="24"/>
          <w:szCs w:val="24"/>
          <w:rtl/>
          <w:lang w:bidi="he-IL"/>
        </w:rPr>
      </w:pPr>
      <w:r w:rsidRPr="00D05E0B">
        <w:rPr>
          <w:rFonts w:asciiTheme="minorBidi" w:eastAsia="Times New Roman" w:hAnsiTheme="minorBidi"/>
          <w:sz w:val="24"/>
          <w:szCs w:val="24"/>
          <w:rtl/>
          <w:lang w:bidi="he-IL"/>
        </w:rPr>
        <w:t>רביעי 13.12.2018 בשעה 20:30</w:t>
      </w:r>
      <w:r>
        <w:rPr>
          <w:rFonts w:asciiTheme="minorBidi" w:eastAsia="Times New Roman" w:hAnsiTheme="minorBidi" w:hint="cs"/>
          <w:sz w:val="24"/>
          <w:szCs w:val="24"/>
          <w:rtl/>
          <w:lang w:bidi="he-IL"/>
        </w:rPr>
        <w:t xml:space="preserve"> - </w:t>
      </w:r>
      <w:r w:rsidRPr="00D05E0B">
        <w:rPr>
          <w:rFonts w:asciiTheme="minorBidi" w:eastAsia="Times New Roman" w:hAnsiTheme="minorBidi"/>
          <w:sz w:val="24"/>
          <w:szCs w:val="24"/>
          <w:rtl/>
          <w:lang w:bidi="he-IL"/>
        </w:rPr>
        <w:t>באולם צוקר החדש שבהיכל התרבות תל-אביב</w:t>
      </w:r>
    </w:p>
    <w:p w14:paraId="32328C80" w14:textId="77777777" w:rsidR="00BA4C53" w:rsidRDefault="00BA4C53" w:rsidP="00BA4C53">
      <w:pPr>
        <w:bidi/>
        <w:spacing w:line="240" w:lineRule="auto"/>
        <w:rPr>
          <w:rFonts w:asciiTheme="minorBidi" w:eastAsia="Times New Roman" w:hAnsiTheme="minorBidi"/>
          <w:sz w:val="24"/>
          <w:szCs w:val="24"/>
          <w:rtl/>
          <w:lang w:bidi="he-IL"/>
        </w:rPr>
      </w:pPr>
    </w:p>
    <w:p w14:paraId="33A27F91" w14:textId="77777777" w:rsidR="00F06CC5" w:rsidRDefault="00F06CC5" w:rsidP="00F06CC5">
      <w:pPr>
        <w:shd w:val="clear" w:color="auto" w:fill="FFFFFF"/>
        <w:bidi/>
        <w:spacing w:after="0" w:line="240" w:lineRule="auto"/>
        <w:rPr>
          <w:rFonts w:asciiTheme="minorBidi" w:eastAsia="Times New Roman" w:hAnsiTheme="minorBidi"/>
          <w:sz w:val="24"/>
          <w:szCs w:val="24"/>
          <w:rtl/>
          <w:lang w:bidi="he-IL"/>
        </w:rPr>
      </w:pPr>
    </w:p>
    <w:p w14:paraId="56A283BF" w14:textId="77777777" w:rsidR="00AC55D8" w:rsidRDefault="00AC55D8" w:rsidP="00AC55D8">
      <w:pPr>
        <w:pStyle w:val="NormalWeb"/>
        <w:shd w:val="clear" w:color="auto" w:fill="FFFFFF"/>
        <w:bidi/>
        <w:spacing w:before="0" w:beforeAutospacing="0" w:after="255" w:afterAutospacing="0"/>
        <w:jc w:val="center"/>
        <w:rPr>
          <w:rFonts w:ascii="Arial" w:hAnsi="Arial" w:cs="Arial"/>
          <w:color w:val="000000"/>
        </w:rPr>
      </w:pPr>
      <w:r>
        <w:rPr>
          <w:rFonts w:ascii="Arial" w:hAnsi="Arial" w:cs="Arial"/>
          <w:color w:val="000000"/>
          <w:rtl/>
        </w:rPr>
        <w:t>כרטיסים באתר</w:t>
      </w:r>
      <w:r>
        <w:rPr>
          <w:rFonts w:ascii="Arial" w:hAnsi="Arial" w:cs="Arial"/>
          <w:color w:val="000000"/>
        </w:rPr>
        <w:t>: </w:t>
      </w:r>
      <w:hyperlink r:id="rId7" w:history="1">
        <w:r>
          <w:rPr>
            <w:rStyle w:val="Hyperlink"/>
            <w:rFonts w:ascii="Arial" w:hAnsi="Arial" w:cs="Arial"/>
            <w:color w:val="000000"/>
            <w:rtl/>
          </w:rPr>
          <w:t>פועם בהיכל</w:t>
        </w:r>
      </w:hyperlink>
      <w:r>
        <w:rPr>
          <w:rFonts w:ascii="Arial" w:hAnsi="Arial" w:cs="Arial"/>
          <w:color w:val="000000"/>
        </w:rPr>
        <w:t>   </w:t>
      </w:r>
      <w:r>
        <w:rPr>
          <w:rFonts w:ascii="Arial" w:hAnsi="Arial" w:cs="Arial"/>
          <w:color w:val="000000"/>
          <w:rtl/>
        </w:rPr>
        <w:t>או בטלפון 03-6201185</w:t>
      </w:r>
    </w:p>
    <w:p w14:paraId="33A50F67" w14:textId="77777777" w:rsidR="003E5C0E" w:rsidRPr="00007154" w:rsidRDefault="003E5C0E" w:rsidP="003E5C0E">
      <w:pPr>
        <w:shd w:val="clear" w:color="auto" w:fill="FFFFFF"/>
        <w:bidi/>
        <w:spacing w:after="0" w:line="240" w:lineRule="auto"/>
        <w:jc w:val="both"/>
        <w:rPr>
          <w:rFonts w:asciiTheme="minorBidi" w:eastAsia="Times New Roman" w:hAnsiTheme="minorBidi"/>
          <w:b/>
          <w:bCs/>
          <w:sz w:val="24"/>
          <w:szCs w:val="24"/>
          <w:rtl/>
          <w:lang w:bidi="he-IL"/>
        </w:rPr>
      </w:pPr>
    </w:p>
    <w:p w14:paraId="5E4CB42A" w14:textId="77777777" w:rsidR="003E5C0E" w:rsidRPr="00007154" w:rsidRDefault="003E5C0E" w:rsidP="003E5C0E">
      <w:pPr>
        <w:bidi/>
        <w:spacing w:after="0" w:line="240" w:lineRule="auto"/>
        <w:jc w:val="both"/>
        <w:rPr>
          <w:rFonts w:asciiTheme="minorBidi" w:hAnsiTheme="minorBidi"/>
          <w:sz w:val="24"/>
          <w:szCs w:val="24"/>
          <w:rtl/>
          <w:lang w:bidi="he-IL"/>
        </w:rPr>
      </w:pPr>
    </w:p>
    <w:p w14:paraId="3FA88F9E" w14:textId="77777777" w:rsidR="003E5C0E" w:rsidRPr="00007154" w:rsidRDefault="003E5C0E" w:rsidP="003E5C0E">
      <w:pPr>
        <w:bidi/>
        <w:spacing w:after="0" w:line="240" w:lineRule="auto"/>
        <w:jc w:val="both"/>
        <w:rPr>
          <w:rFonts w:asciiTheme="minorBidi" w:hAnsiTheme="minorBidi"/>
          <w:b/>
          <w:bCs/>
          <w:sz w:val="24"/>
          <w:szCs w:val="24"/>
          <w:lang w:val="en-GB" w:bidi="he-IL"/>
        </w:rPr>
      </w:pPr>
    </w:p>
    <w:sectPr w:rsidR="003E5C0E" w:rsidRPr="00007154" w:rsidSect="003E5C0E">
      <w:head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BC9FF" w14:textId="77777777" w:rsidR="003103DA" w:rsidRDefault="003103DA" w:rsidP="0071345C">
      <w:pPr>
        <w:spacing w:after="0" w:line="240" w:lineRule="auto"/>
      </w:pPr>
      <w:r>
        <w:separator/>
      </w:r>
    </w:p>
  </w:endnote>
  <w:endnote w:type="continuationSeparator" w:id="0">
    <w:p w14:paraId="05E95172" w14:textId="77777777" w:rsidR="003103DA" w:rsidRDefault="003103DA" w:rsidP="00713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Grande">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F63D7" w14:textId="77777777" w:rsidR="003103DA" w:rsidRDefault="003103DA" w:rsidP="0071345C">
      <w:pPr>
        <w:spacing w:after="0" w:line="240" w:lineRule="auto"/>
      </w:pPr>
      <w:r>
        <w:separator/>
      </w:r>
    </w:p>
  </w:footnote>
  <w:footnote w:type="continuationSeparator" w:id="0">
    <w:p w14:paraId="4A6B8FE1" w14:textId="77777777" w:rsidR="003103DA" w:rsidRDefault="003103DA" w:rsidP="007134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640C8" w14:textId="77777777" w:rsidR="0071345C" w:rsidRDefault="0071345C" w:rsidP="0071345C">
    <w:pPr>
      <w:pStyle w:val="a4"/>
    </w:pPr>
    <w:r>
      <w:rPr>
        <w:noProof/>
      </w:rPr>
      <w:drawing>
        <wp:anchor distT="0" distB="0" distL="114300" distR="114300" simplePos="0" relativeHeight="251658240" behindDoc="0" locked="0" layoutInCell="1" allowOverlap="1" wp14:anchorId="406B4C2B" wp14:editId="6F55DD74">
          <wp:simplePos x="0" y="0"/>
          <wp:positionH relativeFrom="column">
            <wp:posOffset>-466725</wp:posOffset>
          </wp:positionH>
          <wp:positionV relativeFrom="paragraph">
            <wp:posOffset>-202565</wp:posOffset>
          </wp:positionV>
          <wp:extent cx="1074420" cy="1379220"/>
          <wp:effectExtent l="0" t="0" r="0" b="0"/>
          <wp:wrapNone/>
          <wp:docPr id="3" name="תמונה 3" descr="carousel-logo-heb-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ousel-logo-heb-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420" cy="1379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2FFE7D" w14:textId="77777777" w:rsidR="0071345C" w:rsidRDefault="0071345C" w:rsidP="0071345C">
    <w:pPr>
      <w:pStyle w:val="a4"/>
    </w:pPr>
  </w:p>
  <w:p w14:paraId="5C42E656" w14:textId="77777777" w:rsidR="0071345C" w:rsidRDefault="0071345C" w:rsidP="0071345C">
    <w:pPr>
      <w:pStyle w:val="a4"/>
    </w:pPr>
  </w:p>
  <w:p w14:paraId="0D8B64C9" w14:textId="77777777" w:rsidR="0071345C" w:rsidRDefault="0071345C" w:rsidP="0071345C">
    <w:pPr>
      <w:pStyle w:val="a4"/>
    </w:pPr>
  </w:p>
  <w:p w14:paraId="37A629F1" w14:textId="77777777" w:rsidR="0071345C" w:rsidRDefault="0071345C" w:rsidP="0071345C">
    <w:pPr>
      <w:pStyle w:val="a4"/>
    </w:pPr>
  </w:p>
  <w:p w14:paraId="7CA3E1DB" w14:textId="77777777" w:rsidR="0071345C" w:rsidRDefault="0071345C" w:rsidP="0071345C">
    <w:pPr>
      <w:pStyle w:val="a4"/>
    </w:pPr>
  </w:p>
  <w:p w14:paraId="361C908F" w14:textId="77777777" w:rsidR="0071345C" w:rsidRPr="0071345C" w:rsidRDefault="0071345C" w:rsidP="0071345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C0E"/>
    <w:rsid w:val="00002B32"/>
    <w:rsid w:val="00007154"/>
    <w:rsid w:val="00075330"/>
    <w:rsid w:val="000D2D69"/>
    <w:rsid w:val="001A6BD9"/>
    <w:rsid w:val="002941EB"/>
    <w:rsid w:val="002A1E23"/>
    <w:rsid w:val="003103DA"/>
    <w:rsid w:val="00342975"/>
    <w:rsid w:val="003C3A77"/>
    <w:rsid w:val="003E5C0E"/>
    <w:rsid w:val="0047308A"/>
    <w:rsid w:val="00615B8D"/>
    <w:rsid w:val="006A0DB3"/>
    <w:rsid w:val="0071345C"/>
    <w:rsid w:val="007219A7"/>
    <w:rsid w:val="00954E66"/>
    <w:rsid w:val="00963AA2"/>
    <w:rsid w:val="00A356B8"/>
    <w:rsid w:val="00AC55D8"/>
    <w:rsid w:val="00B941F0"/>
    <w:rsid w:val="00BA4C53"/>
    <w:rsid w:val="00C719BE"/>
    <w:rsid w:val="00D05A0D"/>
    <w:rsid w:val="00D05E0B"/>
    <w:rsid w:val="00D13DDE"/>
    <w:rsid w:val="00D66EBA"/>
    <w:rsid w:val="00DB7AEB"/>
    <w:rsid w:val="00DD4B3F"/>
    <w:rsid w:val="00DE6BC9"/>
    <w:rsid w:val="00E74A69"/>
    <w:rsid w:val="00EE5572"/>
    <w:rsid w:val="00F06CC5"/>
    <w:rsid w:val="00F31BEE"/>
    <w:rsid w:val="00F90E28"/>
    <w:rsid w:val="00FE193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9BE56"/>
  <w15:docId w15:val="{1B2D1540-4F21-4DBA-A66A-4A08DC3F6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5C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002B32"/>
    <w:pPr>
      <w:spacing w:before="100" w:beforeAutospacing="1" w:after="100" w:afterAutospacing="1" w:line="240" w:lineRule="auto"/>
    </w:pPr>
    <w:rPr>
      <w:rFonts w:ascii="Times New Roman" w:eastAsia="Times New Roman" w:hAnsi="Times New Roman" w:cs="Times New Roman"/>
      <w:sz w:val="24"/>
      <w:szCs w:val="24"/>
      <w:lang w:bidi="he-IL"/>
    </w:rPr>
  </w:style>
  <w:style w:type="character" w:styleId="Hyperlink">
    <w:name w:val="Hyperlink"/>
    <w:basedOn w:val="a0"/>
    <w:uiPriority w:val="99"/>
    <w:unhideWhenUsed/>
    <w:rsid w:val="00002B32"/>
    <w:rPr>
      <w:color w:val="0000FF"/>
      <w:u w:val="single"/>
    </w:rPr>
  </w:style>
  <w:style w:type="character" w:styleId="a3">
    <w:name w:val="Unresolved Mention"/>
    <w:basedOn w:val="a0"/>
    <w:uiPriority w:val="99"/>
    <w:semiHidden/>
    <w:unhideWhenUsed/>
    <w:rsid w:val="00AC55D8"/>
    <w:rPr>
      <w:color w:val="605E5C"/>
      <w:shd w:val="clear" w:color="auto" w:fill="E1DFDD"/>
    </w:rPr>
  </w:style>
  <w:style w:type="paragraph" w:styleId="a4">
    <w:name w:val="header"/>
    <w:basedOn w:val="a"/>
    <w:link w:val="a5"/>
    <w:uiPriority w:val="99"/>
    <w:unhideWhenUsed/>
    <w:rsid w:val="0071345C"/>
    <w:pPr>
      <w:tabs>
        <w:tab w:val="center" w:pos="4153"/>
        <w:tab w:val="right" w:pos="8306"/>
      </w:tabs>
      <w:spacing w:after="0" w:line="240" w:lineRule="auto"/>
    </w:pPr>
  </w:style>
  <w:style w:type="character" w:customStyle="1" w:styleId="a5">
    <w:name w:val="כותרת עליונה תו"/>
    <w:basedOn w:val="a0"/>
    <w:link w:val="a4"/>
    <w:uiPriority w:val="99"/>
    <w:rsid w:val="0071345C"/>
  </w:style>
  <w:style w:type="paragraph" w:styleId="a6">
    <w:name w:val="footer"/>
    <w:basedOn w:val="a"/>
    <w:link w:val="a7"/>
    <w:uiPriority w:val="99"/>
    <w:unhideWhenUsed/>
    <w:rsid w:val="0071345C"/>
    <w:pPr>
      <w:tabs>
        <w:tab w:val="center" w:pos="4153"/>
        <w:tab w:val="right" w:pos="8306"/>
      </w:tabs>
      <w:spacing w:after="0" w:line="240" w:lineRule="auto"/>
    </w:pPr>
  </w:style>
  <w:style w:type="character" w:customStyle="1" w:styleId="a7">
    <w:name w:val="כותרת תחתונה תו"/>
    <w:basedOn w:val="a0"/>
    <w:link w:val="a6"/>
    <w:uiPriority w:val="99"/>
    <w:rsid w:val="0071345C"/>
  </w:style>
  <w:style w:type="character" w:styleId="FollowedHyperlink">
    <w:name w:val="FollowedHyperlink"/>
    <w:basedOn w:val="a0"/>
    <w:uiPriority w:val="99"/>
    <w:semiHidden/>
    <w:unhideWhenUsed/>
    <w:rsid w:val="006A0D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080218">
      <w:bodyDiv w:val="1"/>
      <w:marLeft w:val="0"/>
      <w:marRight w:val="0"/>
      <w:marTop w:val="0"/>
      <w:marBottom w:val="0"/>
      <w:divBdr>
        <w:top w:val="none" w:sz="0" w:space="0" w:color="auto"/>
        <w:left w:val="none" w:sz="0" w:space="0" w:color="auto"/>
        <w:bottom w:val="none" w:sz="0" w:space="0" w:color="auto"/>
        <w:right w:val="none" w:sz="0" w:space="0" w:color="auto"/>
      </w:divBdr>
    </w:div>
    <w:div w:id="1876774580">
      <w:bodyDiv w:val="1"/>
      <w:marLeft w:val="0"/>
      <w:marRight w:val="0"/>
      <w:marTop w:val="0"/>
      <w:marBottom w:val="0"/>
      <w:divBdr>
        <w:top w:val="none" w:sz="0" w:space="0" w:color="auto"/>
        <w:left w:val="none" w:sz="0" w:space="0" w:color="auto"/>
        <w:bottom w:val="none" w:sz="0" w:space="0" w:color="auto"/>
        <w:right w:val="none" w:sz="0" w:space="0" w:color="auto"/>
      </w:divBdr>
    </w:div>
    <w:div w:id="2070378320">
      <w:bodyDiv w:val="1"/>
      <w:marLeft w:val="0"/>
      <w:marRight w:val="0"/>
      <w:marTop w:val="0"/>
      <w:marBottom w:val="0"/>
      <w:divBdr>
        <w:top w:val="none" w:sz="0" w:space="0" w:color="auto"/>
        <w:left w:val="none" w:sz="0" w:space="0" w:color="auto"/>
        <w:bottom w:val="none" w:sz="0" w:space="0" w:color="auto"/>
        <w:right w:val="none" w:sz="0" w:space="0" w:color="auto"/>
      </w:divBdr>
    </w:div>
    <w:div w:id="210503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icks.co.il/e/QDO7bvbYK7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bmc.co.i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633</Words>
  <Characters>3168</Characters>
  <Application>Microsoft Office Word</Application>
  <DocSecurity>0</DocSecurity>
  <Lines>26</Lines>
  <Paragraphs>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גילי אלון-ביטון</cp:lastModifiedBy>
  <cp:revision>4</cp:revision>
  <dcterms:created xsi:type="dcterms:W3CDTF">2019-01-07T21:33:00Z</dcterms:created>
  <dcterms:modified xsi:type="dcterms:W3CDTF">2019-01-18T18:26:00Z</dcterms:modified>
</cp:coreProperties>
</file>